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AC" w:rsidRDefault="00425AAC" w:rsidP="00425AAC">
      <w:pPr>
        <w:rPr>
          <w:bCs/>
        </w:rPr>
      </w:pPr>
      <w:r>
        <w:rPr>
          <w:bCs/>
        </w:rPr>
        <w:t>Начало приема заключений: 1</w:t>
      </w:r>
      <w:r>
        <w:rPr>
          <w:bCs/>
        </w:rPr>
        <w:t>2</w:t>
      </w:r>
      <w:r>
        <w:rPr>
          <w:bCs/>
        </w:rPr>
        <w:t>.0</w:t>
      </w:r>
      <w:r>
        <w:rPr>
          <w:bCs/>
        </w:rPr>
        <w:t>2</w:t>
      </w:r>
      <w:r>
        <w:rPr>
          <w:bCs/>
        </w:rPr>
        <w:t>.2024г.</w:t>
      </w:r>
    </w:p>
    <w:p w:rsidR="00425AAC" w:rsidRDefault="00425AAC" w:rsidP="00425AAC">
      <w:pPr>
        <w:rPr>
          <w:bCs/>
          <w:sz w:val="22"/>
          <w:szCs w:val="22"/>
          <w:lang w:eastAsia="en-US"/>
        </w:rPr>
      </w:pPr>
      <w:r>
        <w:rPr>
          <w:bCs/>
        </w:rPr>
        <w:t xml:space="preserve">Окончание приема заключений: </w:t>
      </w:r>
      <w:r>
        <w:rPr>
          <w:bCs/>
        </w:rPr>
        <w:t>20</w:t>
      </w:r>
      <w:r>
        <w:rPr>
          <w:bCs/>
        </w:rPr>
        <w:t>.0</w:t>
      </w:r>
      <w:r>
        <w:rPr>
          <w:bCs/>
        </w:rPr>
        <w:t>2</w:t>
      </w:r>
      <w:r>
        <w:rPr>
          <w:bCs/>
        </w:rPr>
        <w:t xml:space="preserve">.2024г. </w:t>
      </w:r>
    </w:p>
    <w:p w:rsidR="00425AAC" w:rsidRDefault="00425AAC" w:rsidP="00425AAC">
      <w:pPr>
        <w:rPr>
          <w:bCs/>
        </w:rPr>
      </w:pPr>
      <w:r>
        <w:rPr>
          <w:bCs/>
        </w:rPr>
        <w:t xml:space="preserve">Контактная информация: </w:t>
      </w:r>
    </w:p>
    <w:p w:rsidR="00425AAC" w:rsidRDefault="00425AAC" w:rsidP="00425AAC">
      <w:pPr>
        <w:rPr>
          <w:bCs/>
        </w:rPr>
      </w:pPr>
      <w:r>
        <w:rPr>
          <w:bCs/>
        </w:rPr>
        <w:t>тел: 8(495)471-34-55</w:t>
      </w:r>
    </w:p>
    <w:p w:rsidR="00425AAC" w:rsidRDefault="00425AAC" w:rsidP="00425AAC">
      <w:pPr>
        <w:rPr>
          <w:bCs/>
        </w:rPr>
      </w:pPr>
      <w:proofErr w:type="gramStart"/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 xml:space="preserve">: </w:t>
      </w:r>
      <w:proofErr w:type="spellStart"/>
      <w:r>
        <w:rPr>
          <w:bCs/>
          <w:lang w:val="en-US"/>
        </w:rPr>
        <w:t>losmun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425AAC" w:rsidRDefault="00425AAC" w:rsidP="00425AAC">
      <w:pPr>
        <w:rPr>
          <w:bCs/>
        </w:rPr>
      </w:pPr>
      <w:r>
        <w:rPr>
          <w:bCs/>
        </w:rPr>
        <w:t>(в теме письма (заключения)</w:t>
      </w:r>
    </w:p>
    <w:p w:rsidR="00425AAC" w:rsidRDefault="00425AAC" w:rsidP="00A17CF8">
      <w:pPr>
        <w:pStyle w:val="a6"/>
        <w:spacing w:before="0"/>
        <w:jc w:val="right"/>
        <w:rPr>
          <w:b/>
          <w:bCs/>
          <w:sz w:val="26"/>
          <w:szCs w:val="26"/>
        </w:rPr>
      </w:pPr>
    </w:p>
    <w:p w:rsidR="00A17CF8" w:rsidRPr="00095039" w:rsidRDefault="00A17CF8" w:rsidP="00A17CF8">
      <w:pPr>
        <w:pStyle w:val="a6"/>
        <w:spacing w:before="0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A17CF8" w:rsidRPr="00095039" w:rsidRDefault="00A17CF8" w:rsidP="00A17CF8">
      <w:pPr>
        <w:pStyle w:val="a6"/>
        <w:spacing w:before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09.02.2024</w:t>
      </w:r>
      <w:r w:rsidRPr="00095039">
        <w:rPr>
          <w:sz w:val="26"/>
          <w:szCs w:val="26"/>
        </w:rPr>
        <w:t>г.</w:t>
      </w:r>
    </w:p>
    <w:p w:rsidR="00A17CF8" w:rsidRPr="00095039" w:rsidRDefault="00A17CF8" w:rsidP="00A17CF8">
      <w:pPr>
        <w:autoSpaceDE w:val="0"/>
        <w:autoSpaceDN w:val="0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A17CF8" w:rsidRPr="00095039" w:rsidRDefault="00A17CF8" w:rsidP="00A17CF8">
      <w:pPr>
        <w:snapToGrid w:val="0"/>
        <w:jc w:val="both"/>
        <w:rPr>
          <w:b/>
          <w:bCs/>
          <w:sz w:val="26"/>
          <w:szCs w:val="26"/>
        </w:rPr>
      </w:pP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A17CF8" w:rsidRPr="00F349C3" w:rsidRDefault="00A17CF8" w:rsidP="00A17CF8">
      <w:pPr>
        <w:ind w:right="-568" w:hanging="284"/>
        <w:jc w:val="center"/>
        <w:rPr>
          <w:sz w:val="28"/>
          <w:szCs w:val="28"/>
        </w:rPr>
      </w:pPr>
    </w:p>
    <w:p w:rsidR="00A17CF8" w:rsidRPr="00F349C3" w:rsidRDefault="00A17CF8" w:rsidP="00A17CF8">
      <w:pPr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A17CF8" w:rsidRPr="00095039" w:rsidRDefault="00A17CF8" w:rsidP="00A17CF8">
      <w:pPr>
        <w:snapToGrid w:val="0"/>
        <w:jc w:val="both"/>
        <w:rPr>
          <w:b/>
          <w:bCs/>
          <w:sz w:val="26"/>
          <w:szCs w:val="26"/>
        </w:rPr>
      </w:pPr>
    </w:p>
    <w:p w:rsidR="00A17CF8" w:rsidRDefault="00A17CF8" w:rsidP="00A17CF8">
      <w:pPr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</w:t>
      </w:r>
      <w:r>
        <w:rPr>
          <w:b/>
          <w:bCs/>
          <w:color w:val="000000"/>
          <w:sz w:val="26"/>
          <w:szCs w:val="26"/>
        </w:rPr>
        <w:t>________</w:t>
      </w:r>
      <w:r w:rsidRPr="007B2834">
        <w:rPr>
          <w:b/>
          <w:bCs/>
          <w:color w:val="000000"/>
          <w:sz w:val="26"/>
          <w:szCs w:val="26"/>
        </w:rPr>
        <w:t>_</w:t>
      </w:r>
    </w:p>
    <w:p w:rsidR="00A17CF8" w:rsidRDefault="00A17CF8" w:rsidP="00DC5F9E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F9E" w:rsidRPr="00536855" w:rsidRDefault="00DC5F9E" w:rsidP="00DC5F9E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Лосиноостровский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12 декабря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>/1-СД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0F" w:rsidRDefault="00F3440F" w:rsidP="00B9152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432A0" w:rsidRPr="00C432A0" w:rsidRDefault="00C432A0" w:rsidP="009D0525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2 ноября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</w:t>
      </w:r>
      <w:r w:rsidR="00A17CF8" w:rsidRPr="00C432A0">
        <w:rPr>
          <w:rFonts w:ascii="Times New Roman" w:hAnsi="Times New Roman" w:cs="Times New Roman"/>
          <w:sz w:val="28"/>
          <w:szCs w:val="28"/>
          <w:lang w:eastAsia="ru-RU"/>
        </w:rPr>
        <w:t>от 21 апреля 2021 года № 5/5-СД,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86F35" w:rsidRPr="00C432A0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986F35" w:rsidRPr="00C432A0">
        <w:rPr>
          <w:rFonts w:ascii="Times New Roman" w:hAnsi="Times New Roman" w:cs="Times New Roman"/>
          <w:b/>
          <w:sz w:val="28"/>
          <w:szCs w:val="28"/>
        </w:rPr>
        <w:t>:</w:t>
      </w:r>
    </w:p>
    <w:p w:rsidR="00C432A0" w:rsidRPr="00C432A0" w:rsidRDefault="00C432A0" w:rsidP="009D0525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</w:rPr>
        <w:t>1. 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муниципального округа Лосиноостровский от 12 декабря 2023 года № 16/1-СД «О бюджете муниципального округа Лосиноостровский на 2024 год и плановый период 2025 и 2026 годов»:</w:t>
      </w:r>
    </w:p>
    <w:p w:rsidR="00986F35" w:rsidRPr="00C432A0" w:rsidRDefault="00C432A0" w:rsidP="009D0525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1.1. подпункт 1.1.1 пункта 1 решения изложить в следующей редакции: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lastRenderedPageBreak/>
        <w:t xml:space="preserve">      «1.1.1) общий объем доходов в сумме </w:t>
      </w:r>
      <w:r w:rsidR="00A37B3E">
        <w:rPr>
          <w:sz w:val="28"/>
          <w:szCs w:val="28"/>
          <w:lang w:eastAsia="ru-RU"/>
        </w:rPr>
        <w:t>26 930,</w:t>
      </w:r>
      <w:r>
        <w:rPr>
          <w:sz w:val="28"/>
          <w:szCs w:val="28"/>
          <w:lang w:eastAsia="ru-RU"/>
        </w:rPr>
        <w:t>2</w:t>
      </w:r>
      <w:r w:rsidRPr="00536855">
        <w:rPr>
          <w:sz w:val="28"/>
          <w:szCs w:val="28"/>
          <w:lang w:eastAsia="ru-RU"/>
        </w:rPr>
        <w:t xml:space="preserve"> тыс. рублей;»;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1.2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подпункт 1.1.2 пункта 1 решения изложить в следующей редакции:</w:t>
      </w:r>
    </w:p>
    <w:p w:rsidR="004F6411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«1.1.2) общий объем расходов в сумме </w:t>
      </w:r>
      <w:r w:rsidR="00A37B3E">
        <w:rPr>
          <w:sz w:val="28"/>
          <w:szCs w:val="28"/>
          <w:lang w:eastAsia="ru-RU"/>
        </w:rPr>
        <w:t>26 930,</w:t>
      </w:r>
      <w:r>
        <w:rPr>
          <w:sz w:val="28"/>
          <w:szCs w:val="28"/>
          <w:lang w:eastAsia="ru-RU"/>
        </w:rPr>
        <w:t>2</w:t>
      </w:r>
      <w:r w:rsidRPr="00536855">
        <w:rPr>
          <w:sz w:val="28"/>
          <w:szCs w:val="28"/>
          <w:lang w:eastAsia="ru-RU"/>
        </w:rPr>
        <w:t xml:space="preserve"> тыс. рублей;»;</w:t>
      </w:r>
    </w:p>
    <w:p w:rsidR="00986F35" w:rsidRPr="00536855" w:rsidRDefault="004F6411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86F35">
        <w:rPr>
          <w:sz w:val="28"/>
          <w:szCs w:val="28"/>
          <w:lang w:eastAsia="ru-RU"/>
        </w:rPr>
        <w:t>1.3.</w:t>
      </w:r>
      <w:r w:rsidR="00986F35" w:rsidRPr="00536855">
        <w:rPr>
          <w:sz w:val="28"/>
          <w:szCs w:val="28"/>
          <w:lang w:eastAsia="ru-RU"/>
        </w:rPr>
        <w:t xml:space="preserve"> подпункт</w:t>
      </w:r>
      <w:r w:rsidR="00986F35" w:rsidRPr="00FB12AF">
        <w:rPr>
          <w:sz w:val="28"/>
          <w:szCs w:val="28"/>
          <w:lang w:eastAsia="ru-RU"/>
        </w:rPr>
        <w:t xml:space="preserve"> </w:t>
      </w:r>
      <w:r w:rsidR="00986F35" w:rsidRPr="00536855">
        <w:rPr>
          <w:sz w:val="28"/>
          <w:szCs w:val="28"/>
          <w:lang w:eastAsia="ru-RU"/>
        </w:rPr>
        <w:t xml:space="preserve">1.9 пункта 1 решения изложить в следующей редакции:      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«1.9. Объем межбюджетных трансфертов, получаемых их бюджета города Москвы в 202</w:t>
      </w:r>
      <w:r>
        <w:rPr>
          <w:sz w:val="28"/>
          <w:szCs w:val="28"/>
          <w:lang w:eastAsia="ru-RU"/>
        </w:rPr>
        <w:t>4</w:t>
      </w:r>
      <w:r w:rsidRPr="00FB12AF">
        <w:rPr>
          <w:sz w:val="28"/>
          <w:szCs w:val="28"/>
          <w:lang w:eastAsia="ru-RU"/>
        </w:rPr>
        <w:t xml:space="preserve"> </w:t>
      </w:r>
      <w:r w:rsidRPr="00536855">
        <w:rPr>
          <w:sz w:val="28"/>
          <w:szCs w:val="28"/>
          <w:lang w:eastAsia="ru-RU"/>
        </w:rPr>
        <w:t xml:space="preserve">году в </w:t>
      </w:r>
      <w:r>
        <w:rPr>
          <w:sz w:val="28"/>
          <w:szCs w:val="28"/>
          <w:lang w:eastAsia="ru-RU"/>
        </w:rPr>
        <w:t xml:space="preserve">сумме 2 </w:t>
      </w:r>
      <w:r w:rsidRPr="00FB12AF">
        <w:rPr>
          <w:sz w:val="28"/>
          <w:szCs w:val="28"/>
          <w:lang w:eastAsia="ru-RU"/>
        </w:rPr>
        <w:t>640</w:t>
      </w:r>
      <w:r>
        <w:rPr>
          <w:sz w:val="28"/>
          <w:szCs w:val="28"/>
          <w:lang w:eastAsia="ru-RU"/>
        </w:rPr>
        <w:t>,00 тыс. рублей, 2025</w:t>
      </w:r>
      <w:r w:rsidRPr="00536855">
        <w:rPr>
          <w:sz w:val="28"/>
          <w:szCs w:val="28"/>
          <w:lang w:eastAsia="ru-RU"/>
        </w:rPr>
        <w:t xml:space="preserve"> году в сумме 0,00 тыс. рублей, 202</w:t>
      </w:r>
      <w:r>
        <w:rPr>
          <w:sz w:val="28"/>
          <w:szCs w:val="28"/>
          <w:lang w:eastAsia="ru-RU"/>
        </w:rPr>
        <w:t>6</w:t>
      </w:r>
      <w:r w:rsidRPr="00536855">
        <w:rPr>
          <w:sz w:val="28"/>
          <w:szCs w:val="28"/>
          <w:lang w:eastAsia="ru-RU"/>
        </w:rPr>
        <w:t xml:space="preserve"> году в сумме 0,00 тыс. рублей.»;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1 к решению изложить в редакции согласно приложению 1 к настоящему решению;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3 к решению изложить в редакции согласно приложению 2 к настоящему решению;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5 к решению изложить в редакции согласно приложению 3 к настоящему решению.</w:t>
      </w:r>
    </w:p>
    <w:p w:rsidR="00986F35" w:rsidRPr="00536855" w:rsidRDefault="00986F35" w:rsidP="009D052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536855">
        <w:rPr>
          <w:sz w:val="28"/>
          <w:szCs w:val="28"/>
          <w:lang w:eastAsia="ru-RU"/>
        </w:rPr>
        <w:t xml:space="preserve">       2. </w:t>
      </w:r>
      <w:r w:rsidR="009D0525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="009D0525" w:rsidRPr="00524637">
        <w:rPr>
          <w:sz w:val="28"/>
          <w:szCs w:val="28"/>
        </w:rPr>
        <w:t>и сетевом издании «Московский муниципальный вестник»</w:t>
      </w:r>
      <w:r w:rsidR="009D0525">
        <w:rPr>
          <w:sz w:val="28"/>
          <w:szCs w:val="28"/>
        </w:rPr>
        <w:t>,</w:t>
      </w:r>
      <w:r w:rsidR="009D0525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</w:t>
      </w:r>
      <w:r w:rsidRPr="00536855">
        <w:rPr>
          <w:sz w:val="28"/>
          <w:szCs w:val="28"/>
          <w:lang w:eastAsia="ru-RU"/>
        </w:rPr>
        <w:t>.</w:t>
      </w:r>
    </w:p>
    <w:p w:rsidR="00986F35" w:rsidRPr="00536855" w:rsidRDefault="00986F35" w:rsidP="009D05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F3440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D0525" w:rsidRDefault="009D0525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D0525" w:rsidRPr="004B53DD" w:rsidRDefault="009D0525" w:rsidP="009D0525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4B53DD">
        <w:rPr>
          <w:sz w:val="26"/>
          <w:szCs w:val="26"/>
        </w:rPr>
        <w:t xml:space="preserve">Ознакомлен: </w:t>
      </w:r>
      <w:r w:rsidRPr="004B53DD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B53DD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9D0525" w:rsidRPr="004B53DD" w:rsidRDefault="009D0525" w:rsidP="009D0525">
      <w:pPr>
        <w:jc w:val="both"/>
        <w:rPr>
          <w:sz w:val="26"/>
          <w:szCs w:val="26"/>
        </w:rPr>
      </w:pPr>
      <w:r w:rsidRPr="004B53DD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                             А.А. Федорова</w:t>
      </w:r>
    </w:p>
    <w:p w:rsidR="009D0525" w:rsidRDefault="009D0525" w:rsidP="009D0525">
      <w:pPr>
        <w:jc w:val="both"/>
        <w:rPr>
          <w:sz w:val="22"/>
          <w:szCs w:val="22"/>
        </w:rPr>
      </w:pPr>
      <w:bookmarkStart w:id="0" w:name="_GoBack"/>
      <w:bookmarkEnd w:id="0"/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Pr="000F2E45" w:rsidRDefault="009D0525" w:rsidP="009D0525">
      <w:pPr>
        <w:jc w:val="both"/>
        <w:rPr>
          <w:sz w:val="22"/>
          <w:szCs w:val="22"/>
        </w:rPr>
      </w:pPr>
      <w:r>
        <w:rPr>
          <w:sz w:val="22"/>
          <w:szCs w:val="22"/>
        </w:rPr>
        <w:t>Астафьева Г</w:t>
      </w:r>
      <w:r w:rsidRPr="000F2E45">
        <w:rPr>
          <w:sz w:val="22"/>
          <w:szCs w:val="22"/>
        </w:rPr>
        <w:t xml:space="preserve">.В. – </w:t>
      </w:r>
      <w:r>
        <w:rPr>
          <w:sz w:val="22"/>
          <w:szCs w:val="22"/>
        </w:rPr>
        <w:t>главный бухгалтер</w:t>
      </w:r>
      <w:r w:rsidRPr="000F2E45">
        <w:rPr>
          <w:sz w:val="22"/>
          <w:szCs w:val="22"/>
        </w:rPr>
        <w:t xml:space="preserve"> – </w:t>
      </w:r>
      <w:r>
        <w:rPr>
          <w:sz w:val="22"/>
          <w:szCs w:val="22"/>
        </w:rPr>
        <w:t>начальник</w:t>
      </w:r>
    </w:p>
    <w:p w:rsidR="009D0525" w:rsidRPr="000F2E45" w:rsidRDefault="009D0525" w:rsidP="009D0525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9D0525" w:rsidRPr="00DE7543" w:rsidRDefault="009D0525" w:rsidP="009D052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>(495)471-01-19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F3440F">
          <w:headerReference w:type="default" r:id="rId7"/>
          <w:pgSz w:w="11906" w:h="16838"/>
          <w:pgMar w:top="851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986F35">
        <w:rPr>
          <w:bCs/>
          <w:color w:val="000000"/>
          <w:spacing w:val="-6"/>
          <w:sz w:val="22"/>
          <w:szCs w:val="22"/>
          <w:lang w:eastAsia="ru-RU"/>
        </w:rPr>
        <w:t>_________________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>___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986F35">
        <w:rPr>
          <w:bCs/>
          <w:color w:val="000000"/>
          <w:spacing w:val="-6"/>
          <w:sz w:val="22"/>
          <w:szCs w:val="22"/>
          <w:lang w:eastAsia="ru-RU"/>
        </w:rPr>
        <w:t>____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>___</w:t>
      </w:r>
      <w:r w:rsidR="00986F35">
        <w:rPr>
          <w:bCs/>
          <w:color w:val="000000"/>
          <w:spacing w:val="-6"/>
          <w:sz w:val="22"/>
          <w:szCs w:val="22"/>
          <w:lang w:eastAsia="ru-RU"/>
        </w:rPr>
        <w:t>___</w:t>
      </w:r>
    </w:p>
    <w:p w:rsidR="00376C67" w:rsidRPr="00941718" w:rsidRDefault="00376C67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376C67" w:rsidRPr="00941718" w:rsidRDefault="00376C67" w:rsidP="00376C67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>Приложение 1</w:t>
      </w:r>
    </w:p>
    <w:p w:rsidR="00376C67" w:rsidRPr="00941718" w:rsidRDefault="00376C67" w:rsidP="00376C67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376C67" w:rsidRPr="00941718" w:rsidRDefault="00376C67" w:rsidP="00376C67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376C67" w:rsidRDefault="00376C67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14045" w:type="dxa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376C67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9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0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FB12AF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2 640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0</w:t>
            </w:r>
          </w:p>
        </w:tc>
      </w:tr>
      <w:tr w:rsidR="00376C67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900 2 02 49999 03 0000 150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6F35" w:rsidRDefault="00986F35" w:rsidP="00986F35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26 930,2</w:t>
            </w:r>
          </w:p>
        </w:tc>
      </w:tr>
    </w:tbl>
    <w:p w:rsidR="00376C67" w:rsidRDefault="00B91524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</w:t>
      </w: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B91524" w:rsidRPr="00941718" w:rsidRDefault="00376C67" w:rsidP="00376C67">
      <w:pPr>
        <w:tabs>
          <w:tab w:val="left" w:pos="12474"/>
        </w:tabs>
        <w:ind w:firstLine="10348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986F35">
        <w:rPr>
          <w:rFonts w:eastAsia="Calibri"/>
          <w:sz w:val="22"/>
          <w:szCs w:val="22"/>
        </w:rPr>
        <w:t>2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376C67" w:rsidRDefault="00B91524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76C67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 xml:space="preserve">____________________ г. </w:t>
      </w:r>
      <w:r w:rsidR="00376C67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376C67">
        <w:rPr>
          <w:bCs/>
          <w:color w:val="000000"/>
          <w:spacing w:val="-6"/>
          <w:sz w:val="22"/>
          <w:szCs w:val="22"/>
          <w:lang w:eastAsia="ru-RU"/>
        </w:rPr>
        <w:t>__________</w:t>
      </w:r>
    </w:p>
    <w:p w:rsidR="00B0744B" w:rsidRDefault="00B91524" w:rsidP="00B0744B">
      <w:pPr>
        <w:ind w:firstLine="5529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  <w:r w:rsidR="00B0744B"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</w:p>
    <w:p w:rsidR="00B0744B" w:rsidRPr="00941718" w:rsidRDefault="00B0744B" w:rsidP="00B0744B">
      <w:pPr>
        <w:ind w:firstLine="10348"/>
        <w:rPr>
          <w:rFonts w:eastAsia="Calibri"/>
          <w:sz w:val="26"/>
          <w:szCs w:val="26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Calibri"/>
          <w:sz w:val="22"/>
          <w:szCs w:val="22"/>
        </w:rPr>
        <w:t>Приложение 3</w:t>
      </w:r>
    </w:p>
    <w:p w:rsidR="00B0744B" w:rsidRPr="00941718" w:rsidRDefault="00B0744B" w:rsidP="00B0744B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0744B" w:rsidRPr="00941718" w:rsidRDefault="00B0744B" w:rsidP="00B0744B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0744B" w:rsidRDefault="00B0744B" w:rsidP="00B0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A31ACF" w:rsidRDefault="00A31ACF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0744B" w:rsidTr="0098387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3C09F8" w:rsidRDefault="003C09F8" w:rsidP="003C09F8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D148AC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9C5B09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8971FB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67585A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3C09F8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0744B" w:rsidTr="0098387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C09F8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0744B" w:rsidTr="0098387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98387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CF4472">
      <w:pPr>
        <w:widowControl w:val="0"/>
        <w:suppressAutoHyphens w:val="0"/>
        <w:rPr>
          <w:rFonts w:eastAsia="Calibri"/>
          <w:sz w:val="22"/>
          <w:szCs w:val="22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lastRenderedPageBreak/>
        <w:t xml:space="preserve">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F4472">
        <w:rPr>
          <w:rFonts w:eastAsia="Calibri"/>
          <w:sz w:val="22"/>
          <w:szCs w:val="22"/>
        </w:rPr>
        <w:t xml:space="preserve">                 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2A5CB8" w:rsidRDefault="00B91524" w:rsidP="002A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A5CB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</w:t>
      </w:r>
      <w:r w:rsidR="002A5CB8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2A5CB8">
        <w:rPr>
          <w:bCs/>
          <w:color w:val="000000"/>
          <w:spacing w:val="-6"/>
          <w:sz w:val="22"/>
          <w:szCs w:val="22"/>
          <w:lang w:eastAsia="ru-RU"/>
        </w:rPr>
        <w:t xml:space="preserve">____________________ г. </w:t>
      </w:r>
      <w:r w:rsidR="002A5CB8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2A5CB8">
        <w:rPr>
          <w:bCs/>
          <w:color w:val="000000"/>
          <w:spacing w:val="-6"/>
          <w:sz w:val="22"/>
          <w:szCs w:val="22"/>
          <w:lang w:eastAsia="ru-RU"/>
        </w:rPr>
        <w:t>__________</w:t>
      </w:r>
    </w:p>
    <w:p w:rsidR="002A5CB8" w:rsidRDefault="002A5CB8" w:rsidP="002A5CB8">
      <w:pPr>
        <w:ind w:firstLine="5529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</w:t>
      </w:r>
    </w:p>
    <w:p w:rsidR="002A5CB8" w:rsidRPr="00941718" w:rsidRDefault="002A5CB8" w:rsidP="002A5CB8">
      <w:pPr>
        <w:ind w:firstLine="10348"/>
        <w:rPr>
          <w:rFonts w:eastAsia="Calibri"/>
          <w:sz w:val="26"/>
          <w:szCs w:val="26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Calibri"/>
          <w:sz w:val="22"/>
          <w:szCs w:val="22"/>
        </w:rPr>
        <w:t>Приложение 5</w:t>
      </w:r>
    </w:p>
    <w:p w:rsidR="002A5CB8" w:rsidRPr="00941718" w:rsidRDefault="002A5CB8" w:rsidP="002A5CB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2A5CB8" w:rsidRPr="00941718" w:rsidRDefault="002A5CB8" w:rsidP="002A5CB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2A5CB8" w:rsidRDefault="002A5CB8" w:rsidP="002A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F3440F" w:rsidRDefault="00F3440F" w:rsidP="00F3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2A5CB8" w:rsidRDefault="002A5CB8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2A5CB8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2A5CB8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2A5CB8" w:rsidTr="002A5CB8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2A5CB8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Pr="002A5CB8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</w:t>
            </w:r>
            <w:r w:rsidR="002A5CB8">
              <w:rPr>
                <w:b/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D148AC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9C5B09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8971FB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67585A" w:rsidRDefault="00CF4472" w:rsidP="00CF447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CF4472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CF4472" w:rsidTr="002A5CB8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CF4472" w:rsidTr="002A5CB8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2A5CB8" w:rsidTr="002A5CB8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F4472" w:rsidTr="002A5CB8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CF4472" w:rsidTr="00CF4472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F4472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2A5CB8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sectPr w:rsidR="00D057BE" w:rsidSect="00D85D33">
      <w:pgSz w:w="16838" w:h="11906" w:orient="landscape"/>
      <w:pgMar w:top="568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2" w:rsidRDefault="00B65F62" w:rsidP="00EF234C">
      <w:r>
        <w:separator/>
      </w:r>
    </w:p>
  </w:endnote>
  <w:endnote w:type="continuationSeparator" w:id="0">
    <w:p w:rsidR="00B65F62" w:rsidRDefault="00B65F62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2" w:rsidRDefault="00B65F62" w:rsidP="00EF234C">
      <w:r>
        <w:separator/>
      </w:r>
    </w:p>
  </w:footnote>
  <w:footnote w:type="continuationSeparator" w:id="0">
    <w:p w:rsidR="00B65F62" w:rsidRDefault="00B65F62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F8" w:rsidRDefault="00A17CF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82D85"/>
    <w:rsid w:val="0009103B"/>
    <w:rsid w:val="000D5D32"/>
    <w:rsid w:val="000E78A9"/>
    <w:rsid w:val="0017340D"/>
    <w:rsid w:val="0017420C"/>
    <w:rsid w:val="001B40C0"/>
    <w:rsid w:val="001B78BA"/>
    <w:rsid w:val="00212B89"/>
    <w:rsid w:val="002359A5"/>
    <w:rsid w:val="00237E3F"/>
    <w:rsid w:val="002658DB"/>
    <w:rsid w:val="0026686F"/>
    <w:rsid w:val="002A5957"/>
    <w:rsid w:val="002A5CB8"/>
    <w:rsid w:val="002B08FF"/>
    <w:rsid w:val="002C13C6"/>
    <w:rsid w:val="0031539C"/>
    <w:rsid w:val="003649CD"/>
    <w:rsid w:val="00376C67"/>
    <w:rsid w:val="003C09F8"/>
    <w:rsid w:val="003C5A89"/>
    <w:rsid w:val="003D70D0"/>
    <w:rsid w:val="00425AAC"/>
    <w:rsid w:val="00427B74"/>
    <w:rsid w:val="0046328D"/>
    <w:rsid w:val="00475687"/>
    <w:rsid w:val="00481691"/>
    <w:rsid w:val="004B159C"/>
    <w:rsid w:val="004F6411"/>
    <w:rsid w:val="005131CF"/>
    <w:rsid w:val="005154F7"/>
    <w:rsid w:val="00524637"/>
    <w:rsid w:val="00526FCE"/>
    <w:rsid w:val="005779D8"/>
    <w:rsid w:val="005A4439"/>
    <w:rsid w:val="005B0BAF"/>
    <w:rsid w:val="005B4323"/>
    <w:rsid w:val="0060745A"/>
    <w:rsid w:val="006335D5"/>
    <w:rsid w:val="00655C14"/>
    <w:rsid w:val="00685B31"/>
    <w:rsid w:val="006D437F"/>
    <w:rsid w:val="006F2969"/>
    <w:rsid w:val="00715DCF"/>
    <w:rsid w:val="00742DCB"/>
    <w:rsid w:val="0078762B"/>
    <w:rsid w:val="007F293B"/>
    <w:rsid w:val="00807378"/>
    <w:rsid w:val="00836010"/>
    <w:rsid w:val="0087304D"/>
    <w:rsid w:val="008B1B67"/>
    <w:rsid w:val="00941718"/>
    <w:rsid w:val="009505B4"/>
    <w:rsid w:val="00982C22"/>
    <w:rsid w:val="00984A20"/>
    <w:rsid w:val="00986F35"/>
    <w:rsid w:val="0099759D"/>
    <w:rsid w:val="009A32DC"/>
    <w:rsid w:val="009D0525"/>
    <w:rsid w:val="009D51B4"/>
    <w:rsid w:val="00A17CF8"/>
    <w:rsid w:val="00A30A08"/>
    <w:rsid w:val="00A31ACF"/>
    <w:rsid w:val="00A37B3E"/>
    <w:rsid w:val="00A57BAB"/>
    <w:rsid w:val="00A700F6"/>
    <w:rsid w:val="00A92832"/>
    <w:rsid w:val="00AA19FC"/>
    <w:rsid w:val="00AC3E74"/>
    <w:rsid w:val="00B0744B"/>
    <w:rsid w:val="00B41B97"/>
    <w:rsid w:val="00B65F62"/>
    <w:rsid w:val="00B87D3C"/>
    <w:rsid w:val="00B91524"/>
    <w:rsid w:val="00BA05D5"/>
    <w:rsid w:val="00BB621E"/>
    <w:rsid w:val="00BD24D7"/>
    <w:rsid w:val="00BE5D38"/>
    <w:rsid w:val="00C432A0"/>
    <w:rsid w:val="00CB36AD"/>
    <w:rsid w:val="00CB40DF"/>
    <w:rsid w:val="00CC2883"/>
    <w:rsid w:val="00CF4472"/>
    <w:rsid w:val="00D002C3"/>
    <w:rsid w:val="00D057BE"/>
    <w:rsid w:val="00D82167"/>
    <w:rsid w:val="00D85D33"/>
    <w:rsid w:val="00DB6306"/>
    <w:rsid w:val="00DB7FC8"/>
    <w:rsid w:val="00DC5F9E"/>
    <w:rsid w:val="00E079AE"/>
    <w:rsid w:val="00E508BC"/>
    <w:rsid w:val="00E8705E"/>
    <w:rsid w:val="00E9435E"/>
    <w:rsid w:val="00EA149C"/>
    <w:rsid w:val="00EF234C"/>
    <w:rsid w:val="00F3440F"/>
    <w:rsid w:val="00F50397"/>
    <w:rsid w:val="00F50C46"/>
    <w:rsid w:val="00F512FE"/>
    <w:rsid w:val="00F97653"/>
    <w:rsid w:val="00FA0E8D"/>
    <w:rsid w:val="00FE392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c">
    <w:name w:val="No Spacing"/>
    <w:uiPriority w:val="1"/>
    <w:qFormat/>
    <w:rsid w:val="00986F3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6</cp:revision>
  <cp:lastPrinted>2024-02-12T12:48:00Z</cp:lastPrinted>
  <dcterms:created xsi:type="dcterms:W3CDTF">2024-02-12T09:32:00Z</dcterms:created>
  <dcterms:modified xsi:type="dcterms:W3CDTF">2024-02-12T13:07:00Z</dcterms:modified>
</cp:coreProperties>
</file>