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2D32" w:rsidRDefault="00312D32" w:rsidP="004B6A45">
      <w:pPr>
        <w:jc w:val="right"/>
        <w:rPr>
          <w:rFonts w:eastAsia="Calibri"/>
          <w:sz w:val="26"/>
          <w:szCs w:val="26"/>
        </w:rPr>
      </w:pP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Начало приема заключений: </w:t>
      </w:r>
      <w:r w:rsidR="002F5538">
        <w:rPr>
          <w:bCs/>
          <w:lang w:eastAsia="ar-SA"/>
        </w:rPr>
        <w:t>1</w:t>
      </w:r>
      <w:r w:rsidR="00BD3012">
        <w:rPr>
          <w:bCs/>
          <w:lang w:eastAsia="ar-SA"/>
        </w:rPr>
        <w:t>5</w:t>
      </w:r>
      <w:r w:rsidR="004C09BF">
        <w:rPr>
          <w:bCs/>
          <w:lang w:eastAsia="ar-SA"/>
        </w:rPr>
        <w:t>.1</w:t>
      </w:r>
      <w:r w:rsidR="002F5538">
        <w:rPr>
          <w:bCs/>
          <w:lang w:eastAsia="ar-SA"/>
        </w:rPr>
        <w:t>1</w:t>
      </w:r>
      <w:r w:rsidRPr="00E85BA8">
        <w:rPr>
          <w:bCs/>
          <w:lang w:eastAsia="ar-SA"/>
        </w:rPr>
        <w:t>.2018г.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Окончание приема заключений: </w:t>
      </w:r>
      <w:r w:rsidR="002F5538">
        <w:rPr>
          <w:bCs/>
          <w:lang w:eastAsia="ar-SA"/>
        </w:rPr>
        <w:t>2</w:t>
      </w:r>
      <w:r w:rsidR="00BD3012">
        <w:rPr>
          <w:bCs/>
          <w:lang w:eastAsia="ar-SA"/>
        </w:rPr>
        <w:t>3</w:t>
      </w:r>
      <w:r w:rsidR="004C09BF">
        <w:rPr>
          <w:bCs/>
          <w:lang w:eastAsia="ar-SA"/>
        </w:rPr>
        <w:t>.1</w:t>
      </w:r>
      <w:r w:rsidR="002F5538">
        <w:rPr>
          <w:bCs/>
          <w:lang w:eastAsia="ar-SA"/>
        </w:rPr>
        <w:t>1</w:t>
      </w:r>
      <w:r w:rsidRPr="00E85BA8">
        <w:rPr>
          <w:bCs/>
          <w:lang w:eastAsia="ar-SA"/>
        </w:rPr>
        <w:t xml:space="preserve">.2018г. 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 xml:space="preserve">Контактная информация: 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>тел: 8(495)471-01-19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>e-</w:t>
      </w:r>
      <w:proofErr w:type="spellStart"/>
      <w:r w:rsidRPr="00E85BA8">
        <w:rPr>
          <w:bCs/>
          <w:lang w:eastAsia="ar-SA"/>
        </w:rPr>
        <w:t>mail</w:t>
      </w:r>
      <w:proofErr w:type="spellEnd"/>
      <w:r w:rsidRPr="00E85BA8">
        <w:rPr>
          <w:bCs/>
          <w:lang w:eastAsia="ar-SA"/>
        </w:rPr>
        <w:t>: losmun@mail.ru</w:t>
      </w:r>
    </w:p>
    <w:p w:rsidR="00312D32" w:rsidRPr="00E85BA8" w:rsidRDefault="00312D32" w:rsidP="00012BBA">
      <w:pPr>
        <w:suppressAutoHyphens/>
        <w:ind w:left="567"/>
        <w:jc w:val="both"/>
        <w:rPr>
          <w:bCs/>
          <w:lang w:eastAsia="ar-SA"/>
        </w:rPr>
      </w:pPr>
      <w:r w:rsidRPr="00E85BA8">
        <w:rPr>
          <w:bCs/>
          <w:lang w:eastAsia="ar-SA"/>
        </w:rPr>
        <w:t>(в теме письма (заключения)</w:t>
      </w:r>
    </w:p>
    <w:p w:rsidR="00312D32" w:rsidRDefault="00312D32" w:rsidP="00012BBA">
      <w:pPr>
        <w:ind w:left="567"/>
        <w:rPr>
          <w:rFonts w:eastAsia="Calibri"/>
          <w:sz w:val="26"/>
          <w:szCs w:val="26"/>
        </w:rPr>
      </w:pPr>
    </w:p>
    <w:p w:rsidR="004B6A45" w:rsidRPr="00312D32" w:rsidRDefault="004B6A45" w:rsidP="00012BBA">
      <w:pPr>
        <w:ind w:left="567"/>
        <w:jc w:val="right"/>
        <w:rPr>
          <w:rFonts w:eastAsia="Calibri"/>
          <w:b/>
          <w:sz w:val="26"/>
          <w:szCs w:val="26"/>
        </w:rPr>
      </w:pPr>
      <w:r w:rsidRPr="00312D32">
        <w:rPr>
          <w:rFonts w:eastAsia="Calibri"/>
          <w:b/>
          <w:sz w:val="26"/>
          <w:szCs w:val="26"/>
        </w:rPr>
        <w:t>ПРОЕКТ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sz w:val="26"/>
          <w:szCs w:val="26"/>
        </w:rPr>
        <w:t xml:space="preserve">Проект внесен: </w:t>
      </w:r>
      <w:r w:rsidR="002F5538">
        <w:rPr>
          <w:rFonts w:eastAsia="Calibri"/>
          <w:sz w:val="26"/>
          <w:szCs w:val="26"/>
        </w:rPr>
        <w:t>1</w:t>
      </w:r>
      <w:r w:rsidR="00BD3012">
        <w:rPr>
          <w:rFonts w:eastAsia="Calibri"/>
          <w:sz w:val="26"/>
          <w:szCs w:val="26"/>
        </w:rPr>
        <w:t>4</w:t>
      </w:r>
      <w:r w:rsidR="004C09BF">
        <w:rPr>
          <w:rFonts w:eastAsia="Calibri"/>
          <w:sz w:val="26"/>
          <w:szCs w:val="26"/>
        </w:rPr>
        <w:t>.1</w:t>
      </w:r>
      <w:r w:rsidR="002F5538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.2018г.</w:t>
      </w:r>
    </w:p>
    <w:p w:rsidR="004B6A45" w:rsidRPr="00E6127E" w:rsidRDefault="004B6A45" w:rsidP="00012BBA">
      <w:pPr>
        <w:ind w:left="567"/>
        <w:jc w:val="right"/>
        <w:rPr>
          <w:rFonts w:eastAsia="Calibri"/>
          <w:sz w:val="26"/>
          <w:szCs w:val="26"/>
        </w:rPr>
      </w:pPr>
      <w:r w:rsidRPr="00E6127E">
        <w:rPr>
          <w:rFonts w:eastAsia="Calibri"/>
          <w:b/>
          <w:sz w:val="26"/>
          <w:szCs w:val="26"/>
        </w:rPr>
        <w:t>А.А. Федоровой</w:t>
      </w:r>
      <w:r w:rsidRPr="00E6127E">
        <w:rPr>
          <w:rFonts w:eastAsia="Calibri"/>
          <w:sz w:val="26"/>
          <w:szCs w:val="26"/>
        </w:rPr>
        <w:t xml:space="preserve"> – глава муниципального</w:t>
      </w:r>
    </w:p>
    <w:p w:rsidR="004B6A45" w:rsidRDefault="004B6A45" w:rsidP="00012BBA">
      <w:pPr>
        <w:pStyle w:val="af0"/>
        <w:ind w:left="567" w:right="-1"/>
        <w:jc w:val="right"/>
        <w:rPr>
          <w:rFonts w:ascii="Times New Roman" w:hAnsi="Times New Roman"/>
          <w:b/>
          <w:sz w:val="30"/>
          <w:szCs w:val="30"/>
        </w:rPr>
      </w:pPr>
      <w:r w:rsidRPr="00E6127E">
        <w:rPr>
          <w:rFonts w:ascii="Times New Roman" w:hAnsi="Times New Roman"/>
          <w:sz w:val="26"/>
          <w:szCs w:val="26"/>
        </w:rPr>
        <w:t xml:space="preserve"> округа Лосиноостровский</w:t>
      </w:r>
    </w:p>
    <w:p w:rsidR="004B6A45" w:rsidRDefault="004B6A4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4B6A45" w:rsidRDefault="004B6A45" w:rsidP="00012BBA">
      <w:pPr>
        <w:pStyle w:val="af0"/>
        <w:ind w:left="567" w:right="-568"/>
        <w:jc w:val="center"/>
        <w:rPr>
          <w:rFonts w:ascii="Times New Roman" w:hAnsi="Times New Roman"/>
          <w:b/>
          <w:sz w:val="30"/>
          <w:szCs w:val="30"/>
        </w:rPr>
      </w:pP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АДМИНИСТРАЦИЯ</w:t>
      </w: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МУНИЦИПАЛЬНОГО ОКРУГА ЛОСИНООСТРОВСКИЙ</w:t>
      </w: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</w:p>
    <w:p w:rsidR="00515789" w:rsidRPr="004C09BF" w:rsidRDefault="00515789" w:rsidP="00012BBA">
      <w:pPr>
        <w:pStyle w:val="af0"/>
        <w:ind w:left="567" w:right="-568"/>
        <w:jc w:val="center"/>
        <w:rPr>
          <w:rFonts w:ascii="Times New Roman" w:hAnsi="Times New Roman"/>
          <w:b/>
          <w:sz w:val="26"/>
          <w:szCs w:val="26"/>
        </w:rPr>
      </w:pPr>
      <w:r w:rsidRPr="004C09BF">
        <w:rPr>
          <w:rFonts w:ascii="Times New Roman" w:hAnsi="Times New Roman"/>
          <w:b/>
          <w:sz w:val="26"/>
          <w:szCs w:val="26"/>
        </w:rPr>
        <w:t>ПОСТАНОВЛЕНИЕ</w:t>
      </w:r>
    </w:p>
    <w:p w:rsidR="00515789" w:rsidRPr="004C09BF" w:rsidRDefault="00515789" w:rsidP="00BD3012">
      <w:pPr>
        <w:pStyle w:val="af0"/>
        <w:rPr>
          <w:rFonts w:ascii="Times New Roman" w:hAnsi="Times New Roman"/>
          <w:b/>
          <w:sz w:val="26"/>
          <w:szCs w:val="26"/>
        </w:rPr>
      </w:pPr>
    </w:p>
    <w:p w:rsidR="00423ADF" w:rsidRPr="004C09BF" w:rsidRDefault="00423ADF" w:rsidP="00012BBA">
      <w:pPr>
        <w:ind w:left="567" w:right="107"/>
        <w:rPr>
          <w:bCs/>
          <w:sz w:val="26"/>
          <w:szCs w:val="26"/>
        </w:rPr>
      </w:pPr>
    </w:p>
    <w:p w:rsidR="00BD3012" w:rsidRPr="00BD3012" w:rsidRDefault="00BD3012" w:rsidP="00BD3012">
      <w:pPr>
        <w:pStyle w:val="ConsPlusTitle"/>
        <w:ind w:left="567" w:right="4535"/>
        <w:jc w:val="both"/>
        <w:rPr>
          <w:rFonts w:ascii="Times New Roman" w:hAnsi="Times New Roman" w:cs="Times New Roman"/>
          <w:sz w:val="26"/>
          <w:szCs w:val="26"/>
        </w:rPr>
      </w:pPr>
      <w:bookmarkStart w:id="0" w:name="Par0"/>
      <w:bookmarkEnd w:id="0"/>
      <w:r w:rsidRPr="00BD3012">
        <w:rPr>
          <w:rFonts w:ascii="Times New Roman" w:hAnsi="Times New Roman"/>
          <w:sz w:val="26"/>
          <w:szCs w:val="26"/>
        </w:rPr>
        <w:t xml:space="preserve">О Порядке </w:t>
      </w:r>
      <w:r w:rsidRPr="00BD3012">
        <w:rPr>
          <w:rFonts w:ascii="Times New Roman" w:hAnsi="Times New Roman" w:cs="Times New Roman"/>
          <w:sz w:val="26"/>
          <w:szCs w:val="26"/>
        </w:rPr>
        <w:t>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</w:t>
      </w:r>
      <w:r>
        <w:rPr>
          <w:rFonts w:ascii="Times New Roman" w:hAnsi="Times New Roman" w:cs="Times New Roman"/>
          <w:sz w:val="26"/>
          <w:szCs w:val="26"/>
        </w:rPr>
        <w:t xml:space="preserve">рственных и муниципальных нужд» </w:t>
      </w:r>
      <w:r w:rsidRPr="00BD3012">
        <w:rPr>
          <w:rFonts w:ascii="Times New Roman" w:hAnsi="Times New Roman" w:cs="Times New Roman"/>
          <w:sz w:val="26"/>
          <w:szCs w:val="26"/>
        </w:rPr>
        <w:t>органом внутреннего муниципального финансового контроля</w:t>
      </w:r>
    </w:p>
    <w:p w:rsidR="00BC1DA2" w:rsidRPr="004C09BF" w:rsidRDefault="00BC1DA2" w:rsidP="00BD3012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928A4" w:rsidRPr="004C09BF" w:rsidRDefault="000928A4" w:rsidP="00012BBA">
      <w:pPr>
        <w:autoSpaceDE w:val="0"/>
        <w:autoSpaceDN w:val="0"/>
        <w:adjustRightInd w:val="0"/>
        <w:ind w:left="567" w:firstLine="540"/>
        <w:jc w:val="both"/>
        <w:rPr>
          <w:sz w:val="26"/>
          <w:szCs w:val="26"/>
        </w:rPr>
      </w:pPr>
    </w:p>
    <w:p w:rsidR="004C09BF" w:rsidRPr="00BD3012" w:rsidRDefault="00BD3012" w:rsidP="00BD3012">
      <w:pPr>
        <w:autoSpaceDE w:val="0"/>
        <w:autoSpaceDN w:val="0"/>
        <w:adjustRightInd w:val="0"/>
        <w:spacing w:line="360" w:lineRule="auto"/>
        <w:ind w:left="709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  </w:t>
      </w:r>
      <w:r w:rsidRPr="00BD3012">
        <w:rPr>
          <w:rFonts w:eastAsia="Calibri"/>
          <w:sz w:val="26"/>
          <w:szCs w:val="26"/>
          <w:lang w:eastAsia="en-US"/>
        </w:rPr>
        <w:t xml:space="preserve">    </w:t>
      </w:r>
      <w:r w:rsidRPr="00BD3012">
        <w:rPr>
          <w:rFonts w:eastAsia="Calibri"/>
          <w:sz w:val="26"/>
          <w:szCs w:val="26"/>
          <w:lang w:eastAsia="en-US"/>
        </w:rPr>
        <w:t>В соответствии с частью 11 статьи 99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нужд», Приказом Федерального казначейства от 12 марта 2018 года № 14н «Об утверждении Общих требований к осуществлению органами государственного (муниципального) финансового контроля, являющимися органами (должностными лицами) исполнительной власти субъектов Российской Федерации (местных администраций), контроля за соблюдением Федерального закона «О контрактной системе в сфере закупок товаров, работ, услуг для обеспечения государственных и муниципальных нужд» администрация муниципального округа Лосиноостровский постановляет:</w:t>
      </w:r>
    </w:p>
    <w:p w:rsidR="00BD3012" w:rsidRDefault="00BD3012" w:rsidP="00BD3012">
      <w:pPr>
        <w:spacing w:line="360" w:lineRule="auto"/>
        <w:ind w:left="567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 xml:space="preserve">1. </w:t>
      </w:r>
      <w:r w:rsidRPr="00BD3012">
        <w:rPr>
          <w:sz w:val="26"/>
          <w:szCs w:val="26"/>
        </w:rPr>
        <w:t xml:space="preserve">Утвердить </w:t>
      </w:r>
      <w:hyperlink w:anchor="sub_1000" w:history="1">
        <w:r w:rsidRPr="00BD3012">
          <w:rPr>
            <w:sz w:val="26"/>
            <w:szCs w:val="26"/>
          </w:rPr>
          <w:t>Порядок</w:t>
        </w:r>
      </w:hyperlink>
      <w:r w:rsidRPr="00BD3012">
        <w:rPr>
          <w:sz w:val="26"/>
          <w:szCs w:val="26"/>
        </w:rPr>
        <w:t xml:space="preserve">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 (приложение).</w:t>
      </w:r>
    </w:p>
    <w:p w:rsidR="00BD3012" w:rsidRDefault="004C09BF" w:rsidP="00BD3012">
      <w:pPr>
        <w:spacing w:line="360" w:lineRule="auto"/>
        <w:ind w:left="567" w:firstLine="567"/>
        <w:jc w:val="both"/>
        <w:rPr>
          <w:sz w:val="26"/>
          <w:szCs w:val="26"/>
        </w:rPr>
      </w:pPr>
      <w:r w:rsidRPr="00BD3012">
        <w:rPr>
          <w:rFonts w:eastAsia="Calibri"/>
          <w:sz w:val="26"/>
          <w:szCs w:val="26"/>
          <w:lang w:eastAsia="en-US"/>
        </w:rPr>
        <w:lastRenderedPageBreak/>
        <w:t xml:space="preserve">2. </w:t>
      </w:r>
      <w:r w:rsidRPr="00BD3012">
        <w:rPr>
          <w:sz w:val="26"/>
          <w:szCs w:val="26"/>
        </w:rPr>
        <w:t>Опубликовать настоящее постановление в бюллетене «Московский муниципальный вестник» и разместить на официальном сайте муниципального округа Лосиноостровский в информационно-телекоммуникационной сети Интернет.</w:t>
      </w:r>
    </w:p>
    <w:p w:rsidR="00BD3012" w:rsidRDefault="004C09BF" w:rsidP="00BD3012">
      <w:pPr>
        <w:spacing w:line="360" w:lineRule="auto"/>
        <w:ind w:left="567" w:firstLine="567"/>
        <w:jc w:val="both"/>
        <w:rPr>
          <w:sz w:val="26"/>
          <w:szCs w:val="26"/>
        </w:rPr>
      </w:pPr>
      <w:r w:rsidRPr="00BD3012">
        <w:rPr>
          <w:rFonts w:eastAsia="Calibri"/>
          <w:sz w:val="26"/>
          <w:szCs w:val="26"/>
          <w:lang w:eastAsia="en-US"/>
        </w:rPr>
        <w:t>3. Настоящее постановление вступает в силу со дня его официального опубликования в бюллетене «Московский муниципальный вестник».</w:t>
      </w:r>
    </w:p>
    <w:p w:rsidR="00012BBA" w:rsidRPr="00BD3012" w:rsidRDefault="00012BBA" w:rsidP="00BD3012">
      <w:pPr>
        <w:spacing w:line="360" w:lineRule="auto"/>
        <w:ind w:left="567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4. Контроль за выполнением настоящего постановления возложить на главу муниципального округа Лосиноостровский А.А. Федорову.</w:t>
      </w:r>
    </w:p>
    <w:p w:rsidR="00012BBA" w:rsidRDefault="00012BBA" w:rsidP="004C09BF">
      <w:pPr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4C09BF">
      <w:pPr>
        <w:jc w:val="both"/>
        <w:rPr>
          <w:i/>
          <w:sz w:val="26"/>
          <w:szCs w:val="26"/>
          <w:u w:val="single"/>
        </w:rPr>
      </w:pP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 w:rsidRPr="00FA6002">
        <w:rPr>
          <w:b/>
          <w:sz w:val="26"/>
          <w:szCs w:val="26"/>
        </w:rPr>
        <w:t>Глава муниципального</w:t>
      </w:r>
    </w:p>
    <w:p w:rsidR="00012BBA" w:rsidRPr="00FA6002" w:rsidRDefault="00012BBA" w:rsidP="00012BBA">
      <w:pPr>
        <w:autoSpaceDE w:val="0"/>
        <w:autoSpaceDN w:val="0"/>
        <w:adjustRightInd w:val="0"/>
        <w:ind w:left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округа Лосиноостровский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      А</w:t>
      </w:r>
      <w:r w:rsidRPr="00FA6002">
        <w:rPr>
          <w:b/>
          <w:sz w:val="26"/>
          <w:szCs w:val="26"/>
        </w:rPr>
        <w:t xml:space="preserve">.А. </w:t>
      </w:r>
      <w:r>
        <w:rPr>
          <w:b/>
          <w:sz w:val="26"/>
          <w:szCs w:val="26"/>
        </w:rPr>
        <w:t>Федорова</w:t>
      </w:r>
    </w:p>
    <w:p w:rsidR="00012BBA" w:rsidRPr="00FA6002" w:rsidRDefault="00012BBA" w:rsidP="00012BBA">
      <w:pPr>
        <w:ind w:left="567" w:firstLine="720"/>
        <w:jc w:val="both"/>
        <w:rPr>
          <w:sz w:val="26"/>
          <w:szCs w:val="26"/>
        </w:rPr>
      </w:pPr>
    </w:p>
    <w:p w:rsidR="00BC1DA2" w:rsidRPr="00BC1DA2" w:rsidRDefault="00BC1DA2" w:rsidP="00BC1DA2">
      <w:pPr>
        <w:ind w:firstLine="709"/>
        <w:jc w:val="both"/>
        <w:rPr>
          <w:sz w:val="26"/>
          <w:szCs w:val="26"/>
        </w:rPr>
      </w:pPr>
    </w:p>
    <w:p w:rsidR="00BC1DA2" w:rsidRPr="00BC1DA2" w:rsidRDefault="00BC1DA2" w:rsidP="00BC1DA2">
      <w:pPr>
        <w:ind w:firstLine="720"/>
        <w:jc w:val="both"/>
        <w:rPr>
          <w:i/>
          <w:sz w:val="26"/>
          <w:szCs w:val="26"/>
        </w:rPr>
      </w:pPr>
    </w:p>
    <w:p w:rsidR="00BC1DA2" w:rsidRDefault="00BC1DA2" w:rsidP="00BC1DA2">
      <w:pPr>
        <w:ind w:firstLine="720"/>
        <w:jc w:val="both"/>
        <w:rPr>
          <w:i/>
          <w:sz w:val="28"/>
          <w:szCs w:val="28"/>
          <w:u w:val="single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C09BF" w:rsidRPr="00B330A3" w:rsidRDefault="004C09BF" w:rsidP="00FB2499">
      <w:pPr>
        <w:widowControl w:val="0"/>
        <w:ind w:left="567" w:right="45"/>
        <w:rPr>
          <w:b/>
          <w:kern w:val="1"/>
          <w:sz w:val="26"/>
          <w:szCs w:val="26"/>
          <w:lang w:eastAsia="hi-IN" w:bidi="hi-IN"/>
        </w:rPr>
      </w:pPr>
      <w:r w:rsidRPr="00B330A3">
        <w:rPr>
          <w:b/>
          <w:kern w:val="1"/>
          <w:sz w:val="26"/>
          <w:szCs w:val="26"/>
          <w:lang w:eastAsia="hi-IN" w:bidi="hi-IN"/>
        </w:rPr>
        <w:t>Ознакомлен: Глава муниципального</w:t>
      </w:r>
    </w:p>
    <w:p w:rsidR="004C09BF" w:rsidRPr="00B330A3" w:rsidRDefault="004C09BF" w:rsidP="004C09BF">
      <w:pPr>
        <w:widowControl w:val="0"/>
        <w:ind w:right="45"/>
        <w:rPr>
          <w:b/>
          <w:kern w:val="1"/>
          <w:sz w:val="26"/>
          <w:szCs w:val="26"/>
          <w:lang w:eastAsia="hi-IN" w:bidi="hi-IN"/>
        </w:rPr>
      </w:pPr>
      <w:r w:rsidRPr="00B330A3">
        <w:rPr>
          <w:b/>
          <w:kern w:val="1"/>
          <w:sz w:val="26"/>
          <w:szCs w:val="26"/>
          <w:lang w:eastAsia="hi-IN" w:bidi="hi-IN"/>
        </w:rPr>
        <w:t xml:space="preserve">                       округа Лосиноостровский                                                А.А. Федорова</w:t>
      </w:r>
    </w:p>
    <w:p w:rsidR="004B6A45" w:rsidRDefault="004B6A45" w:rsidP="00312D32">
      <w:pPr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sz w:val="26"/>
          <w:szCs w:val="26"/>
        </w:rPr>
      </w:pPr>
    </w:p>
    <w:p w:rsidR="004B6A45" w:rsidRDefault="004B6A45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4C09BF" w:rsidRDefault="004C09BF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4C09BF" w:rsidRDefault="004C09BF" w:rsidP="00BD3012">
      <w:pPr>
        <w:jc w:val="both"/>
        <w:rPr>
          <w:b/>
          <w:kern w:val="1"/>
          <w:sz w:val="26"/>
          <w:szCs w:val="26"/>
          <w:lang w:eastAsia="hi-IN" w:bidi="hi-IN"/>
        </w:rPr>
      </w:pPr>
    </w:p>
    <w:p w:rsidR="00312D32" w:rsidRDefault="00312D32" w:rsidP="00423ADF">
      <w:pPr>
        <w:ind w:left="567" w:firstLine="720"/>
        <w:jc w:val="both"/>
        <w:rPr>
          <w:b/>
          <w:kern w:val="1"/>
          <w:sz w:val="26"/>
          <w:szCs w:val="26"/>
          <w:lang w:eastAsia="hi-IN" w:bidi="hi-IN"/>
        </w:rPr>
      </w:pPr>
    </w:p>
    <w:p w:rsidR="004C09BF" w:rsidRPr="00E35C3E" w:rsidRDefault="004C09BF" w:rsidP="00BD3012">
      <w:pPr>
        <w:ind w:left="709"/>
        <w:rPr>
          <w:b/>
          <w:szCs w:val="28"/>
        </w:rPr>
      </w:pPr>
      <w:r w:rsidRPr="00E35C3E">
        <w:rPr>
          <w:b/>
          <w:szCs w:val="28"/>
        </w:rPr>
        <w:t xml:space="preserve">Редактор проекта: </w:t>
      </w:r>
    </w:p>
    <w:p w:rsidR="004C09BF" w:rsidRPr="00E35C3E" w:rsidRDefault="004C09BF" w:rsidP="00BD3012">
      <w:pPr>
        <w:ind w:left="709"/>
        <w:rPr>
          <w:szCs w:val="28"/>
        </w:rPr>
      </w:pPr>
      <w:r w:rsidRPr="00E35C3E">
        <w:rPr>
          <w:szCs w:val="28"/>
        </w:rPr>
        <w:t>главный бухгалтер – начальник</w:t>
      </w:r>
    </w:p>
    <w:p w:rsidR="004C09BF" w:rsidRPr="00E35C3E" w:rsidRDefault="004C09BF" w:rsidP="00BD3012">
      <w:pPr>
        <w:ind w:left="709"/>
        <w:rPr>
          <w:szCs w:val="28"/>
        </w:rPr>
      </w:pPr>
      <w:r w:rsidRPr="00E35C3E">
        <w:rPr>
          <w:szCs w:val="28"/>
        </w:rPr>
        <w:t>финансово-</w:t>
      </w:r>
      <w:r>
        <w:rPr>
          <w:szCs w:val="28"/>
        </w:rPr>
        <w:t>юридического</w:t>
      </w:r>
      <w:r w:rsidRPr="00E35C3E">
        <w:rPr>
          <w:szCs w:val="28"/>
        </w:rPr>
        <w:t xml:space="preserve"> отдела</w:t>
      </w:r>
    </w:p>
    <w:p w:rsidR="004C09BF" w:rsidRPr="00E35C3E" w:rsidRDefault="004C09BF" w:rsidP="00BD3012">
      <w:pPr>
        <w:ind w:left="709"/>
        <w:rPr>
          <w:szCs w:val="28"/>
        </w:rPr>
      </w:pPr>
      <w:r w:rsidRPr="00E35C3E">
        <w:rPr>
          <w:szCs w:val="28"/>
        </w:rPr>
        <w:t>администрации муниципального округа</w:t>
      </w:r>
    </w:p>
    <w:p w:rsidR="004C09BF" w:rsidRPr="00E35C3E" w:rsidRDefault="004C09BF" w:rsidP="00BD3012">
      <w:pPr>
        <w:ind w:left="709"/>
        <w:rPr>
          <w:szCs w:val="28"/>
        </w:rPr>
      </w:pPr>
      <w:r>
        <w:rPr>
          <w:szCs w:val="28"/>
        </w:rPr>
        <w:t>Лосиноостровский</w:t>
      </w:r>
    </w:p>
    <w:p w:rsidR="004C09BF" w:rsidRPr="00E35C3E" w:rsidRDefault="004C09BF" w:rsidP="00BD3012">
      <w:pPr>
        <w:ind w:left="709"/>
        <w:rPr>
          <w:b/>
          <w:szCs w:val="28"/>
        </w:rPr>
      </w:pPr>
      <w:r>
        <w:rPr>
          <w:b/>
          <w:szCs w:val="28"/>
        </w:rPr>
        <w:t>Астафьева Г.В.</w:t>
      </w:r>
    </w:p>
    <w:p w:rsidR="004C09BF" w:rsidRPr="00BD3012" w:rsidRDefault="004C09BF" w:rsidP="00BD3012">
      <w:pPr>
        <w:ind w:left="709"/>
        <w:rPr>
          <w:szCs w:val="28"/>
        </w:rPr>
      </w:pPr>
      <w:r w:rsidRPr="00E35C3E">
        <w:rPr>
          <w:szCs w:val="28"/>
        </w:rPr>
        <w:t>8(49</w:t>
      </w:r>
      <w:r>
        <w:rPr>
          <w:szCs w:val="28"/>
        </w:rPr>
        <w:t>5</w:t>
      </w:r>
      <w:r w:rsidRPr="00E35C3E">
        <w:rPr>
          <w:szCs w:val="28"/>
        </w:rPr>
        <w:t>) 47</w:t>
      </w:r>
      <w:r>
        <w:rPr>
          <w:szCs w:val="28"/>
        </w:rPr>
        <w:t>1</w:t>
      </w:r>
      <w:r w:rsidRPr="00E35C3E">
        <w:rPr>
          <w:szCs w:val="28"/>
        </w:rPr>
        <w:t>-5</w:t>
      </w:r>
      <w:r>
        <w:rPr>
          <w:szCs w:val="28"/>
        </w:rPr>
        <w:t>8</w:t>
      </w:r>
      <w:r w:rsidRPr="00E35C3E">
        <w:rPr>
          <w:szCs w:val="28"/>
        </w:rPr>
        <w:t>-</w:t>
      </w:r>
      <w:r>
        <w:rPr>
          <w:szCs w:val="28"/>
        </w:rPr>
        <w:t>77</w:t>
      </w:r>
    </w:p>
    <w:p w:rsidR="0048596F" w:rsidRDefault="0048596F" w:rsidP="00BD3012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</w:t>
      </w:r>
    </w:p>
    <w:p w:rsidR="0048596F" w:rsidRDefault="0048596F" w:rsidP="00BD3012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к постановлению администрации муниципального округа Лосиноостровский</w:t>
      </w:r>
    </w:p>
    <w:p w:rsidR="0048596F" w:rsidRDefault="00BD3012" w:rsidP="00BD3012">
      <w:pPr>
        <w:ind w:left="6096"/>
        <w:jc w:val="both"/>
        <w:rPr>
          <w:sz w:val="22"/>
          <w:szCs w:val="22"/>
        </w:rPr>
      </w:pPr>
      <w:r>
        <w:rPr>
          <w:sz w:val="22"/>
          <w:szCs w:val="22"/>
        </w:rPr>
        <w:t>от ___________________</w:t>
      </w:r>
      <w:r w:rsidR="0048596F">
        <w:rPr>
          <w:sz w:val="22"/>
          <w:szCs w:val="22"/>
        </w:rPr>
        <w:t>№___________</w:t>
      </w:r>
    </w:p>
    <w:p w:rsidR="0048596F" w:rsidRDefault="0048596F" w:rsidP="0048596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8596F" w:rsidRDefault="0048596F" w:rsidP="0048596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48596F" w:rsidRDefault="0048596F" w:rsidP="0048596F">
      <w:pPr>
        <w:autoSpaceDE w:val="0"/>
        <w:autoSpaceDN w:val="0"/>
        <w:adjustRightInd w:val="0"/>
        <w:jc w:val="center"/>
        <w:rPr>
          <w:b/>
          <w:color w:val="000000"/>
          <w:sz w:val="26"/>
          <w:szCs w:val="26"/>
        </w:rPr>
      </w:pPr>
    </w:p>
    <w:p w:rsidR="00BD3012" w:rsidRDefault="00BD3012" w:rsidP="00BD3012">
      <w:pPr>
        <w:pStyle w:val="ConsPlusTitle"/>
        <w:ind w:left="709"/>
        <w:jc w:val="center"/>
        <w:rPr>
          <w:rFonts w:ascii="Times New Roman" w:hAnsi="Times New Roman"/>
          <w:sz w:val="26"/>
          <w:szCs w:val="26"/>
        </w:rPr>
      </w:pPr>
      <w:r w:rsidRPr="00BD3012">
        <w:rPr>
          <w:rFonts w:ascii="Times New Roman" w:hAnsi="Times New Roman"/>
          <w:sz w:val="26"/>
          <w:szCs w:val="26"/>
        </w:rPr>
        <w:t xml:space="preserve">Порядок </w:t>
      </w:r>
    </w:p>
    <w:p w:rsidR="00BD3012" w:rsidRPr="00BD3012" w:rsidRDefault="00BD3012" w:rsidP="00BD3012">
      <w:pPr>
        <w:pStyle w:val="ConsPlusTitle"/>
        <w:ind w:left="709"/>
        <w:jc w:val="center"/>
        <w:rPr>
          <w:rFonts w:ascii="Times New Roman" w:hAnsi="Times New Roman" w:cs="Times New Roman"/>
          <w:sz w:val="26"/>
          <w:szCs w:val="26"/>
        </w:rPr>
      </w:pPr>
      <w:r w:rsidRPr="00BD3012">
        <w:rPr>
          <w:rFonts w:ascii="Times New Roman" w:hAnsi="Times New Roman" w:cs="Times New Roman"/>
          <w:sz w:val="26"/>
          <w:szCs w:val="26"/>
        </w:rPr>
        <w:t>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BD3012" w:rsidRPr="009E3DD2" w:rsidRDefault="00BD3012" w:rsidP="00BD3012">
      <w:pPr>
        <w:pStyle w:val="ConsPlusTitle"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BD3012" w:rsidRPr="00BD3012" w:rsidRDefault="00BD3012" w:rsidP="004814F6">
      <w:pPr>
        <w:pStyle w:val="ConsPlusNormal"/>
        <w:spacing w:after="240"/>
        <w:ind w:left="709" w:firstLine="567"/>
        <w:jc w:val="center"/>
        <w:outlineLvl w:val="1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1. Общие положения</w:t>
      </w:r>
    </w:p>
    <w:p w:rsidR="00BD3012" w:rsidRPr="00BD3012" w:rsidRDefault="00BD3012" w:rsidP="00BD3012">
      <w:pPr>
        <w:pStyle w:val="ConsPlusTitle"/>
        <w:numPr>
          <w:ilvl w:val="1"/>
          <w:numId w:val="4"/>
        </w:numPr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Настоящий Порядок устанавливает правила осуществления внутреннего муниципального финансового контроля за соблюдением требований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(далее – Федеральный закон) органом внутреннего муниципального финансового контроля администрации муниципального округа Лосиноостровский.</w:t>
      </w:r>
    </w:p>
    <w:p w:rsidR="00BD3012" w:rsidRPr="00BD3012" w:rsidRDefault="00BD3012" w:rsidP="00BD3012">
      <w:pPr>
        <w:pStyle w:val="ConsPlusTitle"/>
        <w:numPr>
          <w:ilvl w:val="1"/>
          <w:numId w:val="4"/>
        </w:numPr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Полномочия органа внутреннего муниципального финансового контроля в сфере закупок (далее - Орган контроля) осуществляются администрацией муниципального округа Лосиноостровский (далее - Администрация). Орган контроля возглавляет глава муниципального округа Лосиноостровский.</w:t>
      </w:r>
    </w:p>
    <w:p w:rsidR="00BD3012" w:rsidRPr="00BD3012" w:rsidRDefault="00BD3012" w:rsidP="00BD3012">
      <w:pPr>
        <w:pStyle w:val="ConsPlusTitle"/>
        <w:numPr>
          <w:ilvl w:val="1"/>
          <w:numId w:val="4"/>
        </w:numPr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Деятельность Органа контроля (далее – Контрольная деятельность) основывается на принципах законности, объективности, эффективности, независимости, профессиональной компетентности, достоверности результатов и гласности.</w:t>
      </w:r>
    </w:p>
    <w:p w:rsidR="00BD3012" w:rsidRPr="00BD3012" w:rsidRDefault="00BD3012" w:rsidP="00BD3012">
      <w:pPr>
        <w:pStyle w:val="ConsPlusTitle"/>
        <w:numPr>
          <w:ilvl w:val="1"/>
          <w:numId w:val="4"/>
        </w:numPr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Должностными лицами, осуществляющими контрольную деятельность, являются:</w:t>
      </w:r>
    </w:p>
    <w:p w:rsidR="00BD3012" w:rsidRPr="00BD3012" w:rsidRDefault="00BD3012" w:rsidP="00BD3012">
      <w:pPr>
        <w:pStyle w:val="ConsPlusTitle"/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а) руководитель Органа контроля;</w:t>
      </w:r>
    </w:p>
    <w:p w:rsidR="00BD3012" w:rsidRPr="00BD3012" w:rsidRDefault="00BD3012" w:rsidP="00BD3012">
      <w:pPr>
        <w:pStyle w:val="ConsPlusTitle"/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б) муниципальные служащие Органа контроля, уполномоченные на участие в проведении контрольных мероприятий в соответствии с распорядительным документом руководителя Органа контроля о назначении контрольного мероприятия.</w:t>
      </w:r>
    </w:p>
    <w:p w:rsidR="00BD3012" w:rsidRPr="00BD3012" w:rsidRDefault="00BD3012" w:rsidP="00BD3012">
      <w:pPr>
        <w:pStyle w:val="ConsPlusTitle"/>
        <w:numPr>
          <w:ilvl w:val="1"/>
          <w:numId w:val="4"/>
        </w:numPr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В своей работе должностные лица, осуществляющие контрольную деятельность, обязаны руководствоваться Конституцией Российской Федерации, федеральными законами, законами и нормативными правовыми актами города Москвы, муниципальными правовыми актами муниципального округа Лосиноостровский, настоящим Порядком.</w:t>
      </w:r>
    </w:p>
    <w:p w:rsidR="00BD3012" w:rsidRPr="00BD3012" w:rsidRDefault="00BD3012" w:rsidP="00BD3012">
      <w:pPr>
        <w:pStyle w:val="ConsPlusTitle"/>
        <w:numPr>
          <w:ilvl w:val="1"/>
          <w:numId w:val="4"/>
        </w:numPr>
        <w:ind w:left="709"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D3012">
        <w:rPr>
          <w:rFonts w:ascii="Times New Roman" w:hAnsi="Times New Roman" w:cs="Times New Roman"/>
          <w:b w:val="0"/>
          <w:sz w:val="26"/>
          <w:szCs w:val="26"/>
        </w:rPr>
        <w:t>Предметом контрольной деятельности по настоящему Порядку является соблюдение законодательства Российской Федерации и иных нормативных правовых актов о контрактной системе в сфере закупок.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lastRenderedPageBreak/>
        <w:t>1.7. Понятия и термины, используемые в настоящем Порядке, применяются в соответствии с понятиями и терминами, определенными федеральным законодательством.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1.8. Объектами контроля являются: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- главный распорядитель (получатель) бюджетных средств муниципального округа Лосиноостровский – Заказчик (далее – Заказчик);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 xml:space="preserve">- комиссия по осуществлению закупок и ее члены, уполномоченные органы по осуществлению закупок товаров, работ, услуг для нужд Заказчика муниципального округа Лосиноостровский в соответствии с Федеральным </w:t>
      </w:r>
      <w:hyperlink r:id="rId8" w:tooltip="Федеральный закон от 05.04.2013 N 44-ФЗ (ред. от 13.07.2015) &quot;О контрактной системе в сфере закупок товаров, работ, услуг для обеспечения государственных и муниципальных нужд&quot; (с изм. и доп., вступ. в силу с 13.08.2015){КонсультантПлюс}" w:history="1">
        <w:r w:rsidRPr="00BD3012">
          <w:rPr>
            <w:b w:val="0"/>
            <w:sz w:val="26"/>
            <w:szCs w:val="26"/>
          </w:rPr>
          <w:t>законом</w:t>
        </w:r>
      </w:hyperlink>
      <w:r w:rsidRPr="00BD3012">
        <w:rPr>
          <w:b w:val="0"/>
          <w:sz w:val="26"/>
          <w:szCs w:val="26"/>
        </w:rPr>
        <w:t>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1.9. Деятельность по контролю подразделяется на плановую и внеплановую и осуществляется посредством проведения плановых и внеплановых проверок, (далее – Контрольные мероприятия).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1.10. Под проверкой в целях настоящего Порядка понимается совершение контрольных действий по документальному и фактическому изучению законности отдельных финансовых и хозяйственных операций по закупкам товаров, работ, услуг для обеспечения государственных и муниципальных нужд.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bookmarkStart w:id="1" w:name="sub_1003"/>
      <w:r w:rsidRPr="00BD3012">
        <w:rPr>
          <w:sz w:val="26"/>
          <w:szCs w:val="26"/>
        </w:rPr>
        <w:t>1.11. Орган контроля осуществляет контроль в отношении: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1) соблюдения требований к обоснованию закупок, предусмотренных статьей 18 Федерального закона, и обоснованности закупок;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2) соблюдения правил нормирования в сфере закупок, предусмотренного статьей 19 Федерального закона;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3) обоснования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4) 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5) соответствия поставленного товара, выполненной работы (ее результата) или оказанной услуги условиям контракта;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6)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7) соответствия использования поставленного товара, выполненной работы (ее результата) или оказанной услуги целям осуществления закупки.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1.12. Должностные лица, указанные в пункте 1.4. настоящего Порядка обязаны: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а) соблюдать требования нормативных правовых актов в установленной сфере деятельности Органа финансового контроля;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sz w:val="26"/>
          <w:szCs w:val="26"/>
        </w:rPr>
        <w:t>б) проводить контрольные мероприятия в соответствии с распоряжением главы администрации муниципального округа;</w:t>
      </w:r>
    </w:p>
    <w:p w:rsidR="00BD3012" w:rsidRPr="00BD3012" w:rsidRDefault="00BD3012" w:rsidP="00BD3012">
      <w:pPr>
        <w:widowControl w:val="0"/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sz w:val="26"/>
          <w:szCs w:val="26"/>
        </w:rPr>
        <w:t xml:space="preserve">в) </w:t>
      </w:r>
      <w:bookmarkEnd w:id="1"/>
      <w:r w:rsidRPr="00BD3012">
        <w:rPr>
          <w:rFonts w:eastAsia="Calibri"/>
          <w:sz w:val="26"/>
          <w:szCs w:val="26"/>
        </w:rPr>
        <w:t>знакомить руководителя или уполномоченное должностное лицо субъекта контроля с копией распоряжения главы администрации муниципального округа о назначении контрольного мероприятия, о приостановлении, возобновлении, продлении срока проведения проверок, об изменении состава проверочной группы Органа контроля, а также с результатами проверки;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 xml:space="preserve">г) при выявлении факта совершения действия (бездействия), содержащего признаки состава преступления, направлять в правоохранительные органы информацию о таком факте и (или) документы и иные материалы, </w:t>
      </w:r>
      <w:r w:rsidRPr="00BD3012">
        <w:rPr>
          <w:rFonts w:eastAsia="Calibri"/>
          <w:sz w:val="26"/>
          <w:szCs w:val="26"/>
        </w:rPr>
        <w:lastRenderedPageBreak/>
        <w:t xml:space="preserve">подтверждающие такой факт, в течение 3 рабочих дней с даты выявления такого факта по решению главы </w:t>
      </w:r>
      <w:r w:rsidRPr="00BD3012">
        <w:rPr>
          <w:sz w:val="26"/>
          <w:szCs w:val="26"/>
        </w:rPr>
        <w:t>муниципального округа</w:t>
      </w:r>
      <w:r w:rsidRPr="00BD3012">
        <w:rPr>
          <w:rFonts w:eastAsia="Calibri"/>
          <w:sz w:val="26"/>
          <w:szCs w:val="26"/>
        </w:rPr>
        <w:t>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1.13. Должностные лица, указанные в пункте 1.4. настоящего Порядка, имеют право: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а) получать информацию, документы и материалы, объяснения в письменной и устной формах, необходимые для проведения контрольных мероприятий;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б) проводить экспертизы, необходимые при проведении контрольных мероприятий или привлекать независимых экспертов для проведения таких экспертиз;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в)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в случаях, предусмотренных законодательством Российской Федерации (приложение к Порядку);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г) подготавливать заключения об устранении выявленных нарушений;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д) обращаться в суд, арбитражный суд с исками о признании осуществленных закупок недействительными в соответствии с Гражданским кодексом Российской Федерации.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1.14. Все документы, составляемые должностными лицами Органа контроля в рамках контрольного мероприятия, приобщаются к материалам контрольного мероприятия, учитываются и хранятся, в том числе с применением автоматизированных информационных систем.</w:t>
      </w:r>
    </w:p>
    <w:p w:rsidR="004814F6" w:rsidRPr="00BD3012" w:rsidRDefault="00BD3012" w:rsidP="004814F6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1.15. К процедурам осуществления контрольного мероприятия относятся назначение контрольного мероприятия, проведение контрольного мероприятия и реализация результатов контрольного мероприятия</w:t>
      </w:r>
      <w:r w:rsidR="004814F6">
        <w:rPr>
          <w:b w:val="0"/>
          <w:sz w:val="26"/>
          <w:szCs w:val="26"/>
        </w:rPr>
        <w:t>.</w:t>
      </w:r>
    </w:p>
    <w:p w:rsidR="00BD3012" w:rsidRPr="004814F6" w:rsidRDefault="00BD3012" w:rsidP="004814F6">
      <w:pPr>
        <w:numPr>
          <w:ilvl w:val="0"/>
          <w:numId w:val="4"/>
        </w:numPr>
        <w:autoSpaceDE w:val="0"/>
        <w:autoSpaceDN w:val="0"/>
        <w:adjustRightInd w:val="0"/>
        <w:spacing w:before="240" w:after="240"/>
        <w:ind w:left="709" w:firstLine="567"/>
        <w:jc w:val="center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Назначение контрольных мероприятий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2.1. Контрольное мероприятие проводится должностным лицом (должностными лицами) Органа контроля на основании распоряжения главы муниципального округа.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2.2. Распоряжение о назначении контрольного мероприятия должно содержать следующие сведения: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а) наименование субъекта контроля;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б) место нахождения субъекта контроля;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в) место фактического осуществления деятельности субъекта контроля;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г) проверяемый период;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д) основание проведения контрольного мероприятия;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е) тему контрольного мероприятия;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ж) фамилии, имена, отчества (последнее — при наличии) должностных лиц Органа контроля, уполномоченных на проведение контрольного мероприятия, а также экспертов, экспертных организаций, привлекаемых к проведению контрольного мероприятия;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з) срок проведения контрольного мероприятия;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и) перечень основных вопросов, подлежащих изучению в ходе проведения контрольного мероприятия.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lastRenderedPageBreak/>
        <w:t>2.3. Плановые проверки осуществляются в соответствии с планом контрольных мероприятий, утвержденным главой администрации муниципального округа на календарный год.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2.4. План проверок должен содержать следующие сведения: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а) наименование, ИНН, адрес место нахождения субъекта контроля, в отношении которого принято решение о проведении контрольного мероприятия;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б) цель и основания проведения контрольного мероприятия;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в) месяц начала проведения контрольного мероприятия.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2.5. Периодичность проведения плановых проверок в отношении одного субъекта контроля должна составлять не более 1 раза в год.</w:t>
      </w:r>
    </w:p>
    <w:p w:rsidR="00BD3012" w:rsidRPr="004814F6" w:rsidRDefault="00BD3012" w:rsidP="004814F6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 xml:space="preserve">2.6. Внеплановые проверки проводятся в соответствии с решением главы муниципального округа, принятого на основании поступившей информации о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и принятых в соответствии с ним нормативных правовых (правовых) актов. </w:t>
      </w:r>
    </w:p>
    <w:p w:rsidR="00BD3012" w:rsidRPr="004814F6" w:rsidRDefault="00BD3012" w:rsidP="004814F6">
      <w:pPr>
        <w:pStyle w:val="ConsPlusNormal"/>
        <w:widowControl w:val="0"/>
        <w:numPr>
          <w:ilvl w:val="0"/>
          <w:numId w:val="4"/>
        </w:numPr>
        <w:spacing w:before="240" w:after="240"/>
        <w:ind w:left="709" w:firstLine="567"/>
        <w:jc w:val="center"/>
        <w:rPr>
          <w:b w:val="0"/>
          <w:sz w:val="26"/>
          <w:szCs w:val="26"/>
        </w:rPr>
      </w:pPr>
      <w:bookmarkStart w:id="2" w:name="_GoBack"/>
      <w:bookmarkEnd w:id="2"/>
      <w:r w:rsidRPr="00BD3012">
        <w:rPr>
          <w:b w:val="0"/>
          <w:sz w:val="26"/>
          <w:szCs w:val="26"/>
        </w:rPr>
        <w:t>Проведение контрольных мероприятий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3.1. Проверки проводятся должностным лицом, осуществляющим внутренний муниципальный финансовый контроль.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3.2. Проверка проводится по месту нахождения Органа контроля на основании документов и информации, представленных субъектом контроля по запросу Органа контроля, а также документов и информации, полученных в результате анализа данных единой информационной системы в сфере закупок.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3.3. Срок проведения проверки не может превышать 20 рабочих дней.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3.4.  Проведению проверки должен предшествовать подготовительный период, в ходе которого должностное лицо, осуществляющее внутренний муниципальный финансовый контроль, обязано изучить: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- действующие законодательные и правовые акты по вопросам проверки;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- материалы предыдущих проверок и информацию об устранении выявленных проверками нарушений.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3.5. Контрольные действия проводятся с использованием сплошного и (или) выборочного методов по документальному и фактическому изучению деятельности субъекта контроля.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Контрольные действия по документальному изучению проводятся путем анализа финансовых, бухгалтерских, отчетных документов, документов о планировании и осуществлении закупок и иных документов субъекта контроля с учетом устных и письменных объяснений должностных, материально ответственных лиц субъекта контроля и осуществления других действий по контролю.</w:t>
      </w:r>
    </w:p>
    <w:p w:rsidR="004814F6" w:rsidRPr="00BD3012" w:rsidRDefault="00BD3012" w:rsidP="004814F6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Контрольные действия по фактическому изучению проводятся путем осмотра, инвентаризации, наблюдения, пересчета, экспертизы, контрольных замеров и осуществления других действий по контролю.</w:t>
      </w:r>
    </w:p>
    <w:p w:rsidR="00BD3012" w:rsidRPr="00BD3012" w:rsidRDefault="00BD3012" w:rsidP="004814F6">
      <w:pPr>
        <w:pStyle w:val="ConsPlusNormal"/>
        <w:spacing w:before="240" w:after="240"/>
        <w:ind w:left="709" w:firstLine="567"/>
        <w:jc w:val="center"/>
        <w:outlineLvl w:val="1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4. Оформление результатов контрольных мероприятий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 xml:space="preserve">4.1. По результатам проверки в срок не более 3 рабочих дней, исчисляемых со дня, следующего за днем окончания срока проведения контрольного </w:t>
      </w:r>
      <w:r w:rsidRPr="00BD3012">
        <w:rPr>
          <w:rFonts w:eastAsia="Calibri"/>
          <w:sz w:val="26"/>
          <w:szCs w:val="26"/>
        </w:rPr>
        <w:lastRenderedPageBreak/>
        <w:t>мероприятия, оформляется акт, который подписывается должностным лицом Органа контроля.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4.2. К акту, оформленному по результатам проверки, прилагаются результаты экспертиз, фото-, видео-, и аудиоматериалы, а также иные материалы, полученные в ходе проведения контрольных мероприятий.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4.3. Акт, оформленный по результатам проверки, в срок не более 3 рабочих дней со дня его подписания должен быть вручен (направлен) представителю субъекта контроля.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4.4. Субъект контроля вправе представить письменные возражения на акт, оформленный по результатам проверки, в срок не более 10 рабочих дней со дня получения такого акта.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Письменные возражения субъекта контроля приобщаются к материалам проверки.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4.5. Акт, оформленный по результатам проверки, возражения субъекта контроля (при их наличии) и иные материалы проверки подлежат рассмотрению главой администрации муниципального округа.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 xml:space="preserve">4.6. По результатам рассмотрения акта, оформленного по результатам проверки, с учетом возражений субъекта контроля (при их наличии) и иных материалов глава муниципального округа принимает решение, которое оформляется распоряжением администрации муниципального округа </w:t>
      </w:r>
      <w:r w:rsidRPr="00BD3012">
        <w:rPr>
          <w:sz w:val="26"/>
          <w:szCs w:val="26"/>
        </w:rPr>
        <w:t>Лосиноостровский</w:t>
      </w:r>
      <w:r w:rsidRPr="00BD3012">
        <w:rPr>
          <w:rFonts w:eastAsia="Calibri"/>
          <w:sz w:val="26"/>
          <w:szCs w:val="26"/>
        </w:rPr>
        <w:t xml:space="preserve"> в срок не более 30 рабочих дней со дня подписания акта: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а) о выдаче обязательного для исполнения предписания в случаях, установленных Федеральным законом;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б) об отсутствии оснований для выдачи предписания;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в) о проведении внеплановой проверки.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Одновременно с подписанием вышеуказанного распоряжения главой муниципального округа утверждается отчет о проверке, в который включаются все отраженные в акте нарушения, выявленные при проведении проверки, и подтвержденные после рассмотрения возражений субъекта контроля (при их наличии).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Отчет о результатах проверки подписывается должностным лицом Органа контроля, проводившими проверку.</w:t>
      </w:r>
    </w:p>
    <w:p w:rsidR="00BD3012" w:rsidRPr="00BD3012" w:rsidRDefault="00BD3012" w:rsidP="004814F6">
      <w:pPr>
        <w:pStyle w:val="ConsPlusNormal"/>
        <w:ind w:left="709" w:firstLine="567"/>
        <w:jc w:val="both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Отчет о результатах проверки приобщается к материалам проверки.</w:t>
      </w:r>
    </w:p>
    <w:p w:rsidR="00BD3012" w:rsidRPr="004814F6" w:rsidRDefault="00BD3012" w:rsidP="004814F6">
      <w:pPr>
        <w:pStyle w:val="ConsPlusNormal"/>
        <w:widowControl w:val="0"/>
        <w:numPr>
          <w:ilvl w:val="0"/>
          <w:numId w:val="5"/>
        </w:numPr>
        <w:spacing w:before="240" w:after="240"/>
        <w:ind w:left="709" w:firstLine="567"/>
        <w:jc w:val="center"/>
        <w:rPr>
          <w:b w:val="0"/>
          <w:sz w:val="26"/>
          <w:szCs w:val="26"/>
        </w:rPr>
      </w:pPr>
      <w:r w:rsidRPr="00BD3012">
        <w:rPr>
          <w:b w:val="0"/>
          <w:sz w:val="26"/>
          <w:szCs w:val="26"/>
        </w:rPr>
        <w:t>Реализация результатов контрольных мероприятий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5.1. Предписание направляется (вручается)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"а" пункта 4.6. настоящего Порядка.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5.2. Предписание должно содержать сроки его исполнения.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rFonts w:eastAsia="Calibri"/>
          <w:sz w:val="26"/>
          <w:szCs w:val="26"/>
        </w:rPr>
      </w:pPr>
      <w:r w:rsidRPr="00BD3012">
        <w:rPr>
          <w:rFonts w:eastAsia="Calibri"/>
          <w:sz w:val="26"/>
          <w:szCs w:val="26"/>
        </w:rPr>
        <w:t>5.3. Должностное лицо Органа контроля обязано осуществлять контроль за выполнением субъектом контроля предписания.</w:t>
      </w:r>
    </w:p>
    <w:p w:rsidR="00BD3012" w:rsidRPr="00BD3012" w:rsidRDefault="00BD3012" w:rsidP="00BD3012">
      <w:pPr>
        <w:autoSpaceDE w:val="0"/>
        <w:autoSpaceDN w:val="0"/>
        <w:adjustRightInd w:val="0"/>
        <w:ind w:left="709" w:firstLine="567"/>
        <w:jc w:val="both"/>
        <w:rPr>
          <w:sz w:val="26"/>
          <w:szCs w:val="26"/>
        </w:rPr>
      </w:pPr>
      <w:r w:rsidRPr="00BD3012">
        <w:rPr>
          <w:rFonts w:eastAsia="Calibri"/>
          <w:sz w:val="26"/>
          <w:szCs w:val="26"/>
        </w:rPr>
        <w:t>В случае неисполнения в установленный срок предписания Органа контроля к лицу, не исполнившему такое предписание, применяются меры ответственности в соответствии с законодательством Российской Федерации.</w:t>
      </w: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</w:p>
    <w:p w:rsidR="00BD3012" w:rsidRPr="00BD3012" w:rsidRDefault="00BD3012" w:rsidP="00BD3012">
      <w:pPr>
        <w:pStyle w:val="ConsPlusNormal"/>
        <w:ind w:left="709" w:firstLine="567"/>
        <w:jc w:val="both"/>
        <w:rPr>
          <w:b w:val="0"/>
          <w:sz w:val="26"/>
          <w:szCs w:val="26"/>
        </w:rPr>
      </w:pPr>
    </w:p>
    <w:p w:rsidR="00BD3012" w:rsidRDefault="00BD3012" w:rsidP="00BD3012">
      <w:pPr>
        <w:pStyle w:val="ConsPlusNormal"/>
        <w:jc w:val="both"/>
      </w:pPr>
    </w:p>
    <w:p w:rsidR="00BD3012" w:rsidRPr="00916E71" w:rsidRDefault="00BD3012" w:rsidP="00BD3012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>П</w:t>
      </w:r>
      <w:r w:rsidRPr="00916E71">
        <w:rPr>
          <w:sz w:val="20"/>
          <w:szCs w:val="20"/>
        </w:rPr>
        <w:t>риложение</w:t>
      </w:r>
    </w:p>
    <w:p w:rsidR="00BD3012" w:rsidRPr="00916E71" w:rsidRDefault="00BD3012" w:rsidP="00BD3012">
      <w:pPr>
        <w:widowControl w:val="0"/>
        <w:tabs>
          <w:tab w:val="left" w:pos="5103"/>
        </w:tabs>
        <w:autoSpaceDE w:val="0"/>
        <w:autoSpaceDN w:val="0"/>
        <w:adjustRightInd w:val="0"/>
        <w:ind w:left="5103"/>
        <w:jc w:val="both"/>
        <w:rPr>
          <w:sz w:val="20"/>
          <w:szCs w:val="20"/>
        </w:rPr>
      </w:pPr>
      <w:r w:rsidRPr="00916E71">
        <w:rPr>
          <w:sz w:val="20"/>
          <w:szCs w:val="20"/>
        </w:rPr>
        <w:t>к Поряд</w:t>
      </w:r>
      <w:r>
        <w:rPr>
          <w:sz w:val="20"/>
          <w:szCs w:val="20"/>
        </w:rPr>
        <w:t>ку</w:t>
      </w:r>
      <w:r w:rsidRPr="00916E71">
        <w:rPr>
          <w:sz w:val="20"/>
          <w:szCs w:val="20"/>
        </w:rPr>
        <w:t xml:space="preserve"> осуществления контроля за соблюдением Федерального закона от 05 апреля 2013 года № 44-ФЗ «О контрактной системе в сфере закупок товаров, работ, услуг для обеспечения государственных и муниципальных нужд» органом внутреннего муниципального финансового контроля</w:t>
      </w:r>
    </w:p>
    <w:p w:rsidR="00BD3012" w:rsidRDefault="00BD3012" w:rsidP="00BD3012">
      <w:pPr>
        <w:widowControl w:val="0"/>
        <w:tabs>
          <w:tab w:val="left" w:pos="5103"/>
        </w:tabs>
        <w:autoSpaceDE w:val="0"/>
        <w:autoSpaceDN w:val="0"/>
        <w:adjustRightInd w:val="0"/>
        <w:jc w:val="both"/>
      </w:pPr>
      <w:bookmarkStart w:id="3" w:name="P268"/>
      <w:bookmarkEnd w:id="3"/>
    </w:p>
    <w:p w:rsidR="004814F6" w:rsidRPr="00916E71" w:rsidRDefault="004814F6" w:rsidP="004814F6">
      <w:pPr>
        <w:widowControl w:val="0"/>
        <w:tabs>
          <w:tab w:val="left" w:pos="5103"/>
        </w:tabs>
        <w:autoSpaceDE w:val="0"/>
        <w:autoSpaceDN w:val="0"/>
        <w:adjustRightInd w:val="0"/>
        <w:ind w:left="567"/>
        <w:jc w:val="both"/>
      </w:pP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</w:pPr>
      <w:r w:rsidRPr="00916E71">
        <w:t xml:space="preserve">АДМИНИСТРАЦИЯ 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</w:pPr>
      <w:r w:rsidRPr="00916E71">
        <w:t xml:space="preserve">муниципального округа </w:t>
      </w:r>
      <w:r>
        <w:t>Лосиноостровский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</w:pP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</w:pPr>
      <w:r w:rsidRPr="00916E71">
        <w:t>ПРЕДПИСАНИЕ № ______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</w:pP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  <w:r w:rsidRPr="00916E71">
        <w:t xml:space="preserve">"___" ____________ 20___ г.                                                                                             </w:t>
      </w:r>
      <w:r w:rsidRPr="00916E71">
        <w:rPr>
          <w:sz w:val="18"/>
          <w:szCs w:val="18"/>
        </w:rPr>
        <w:t xml:space="preserve">                       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  <w:r w:rsidRPr="00916E71">
        <w:rPr>
          <w:sz w:val="18"/>
          <w:szCs w:val="18"/>
        </w:rPr>
        <w:t xml:space="preserve">                       (дата)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Мною, __________________________________________________________________</w:t>
      </w:r>
      <w:r w:rsidR="000A787C">
        <w:t>___</w:t>
      </w:r>
      <w:r w:rsidRPr="00916E71">
        <w:t>_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_________________________________________________________________________</w:t>
      </w:r>
      <w:r w:rsidR="000A787C">
        <w:t>_</w:t>
      </w:r>
      <w:r w:rsidRPr="00916E71">
        <w:t>__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  <w:rPr>
          <w:sz w:val="18"/>
          <w:szCs w:val="18"/>
        </w:rPr>
      </w:pPr>
      <w:r w:rsidRPr="00916E71">
        <w:rPr>
          <w:sz w:val="18"/>
          <w:szCs w:val="18"/>
        </w:rPr>
        <w:t xml:space="preserve"> (должность, Ф.И.О. лица, составившего предписание)</w:t>
      </w:r>
    </w:p>
    <w:p w:rsidR="00BD3012" w:rsidRPr="00916E71" w:rsidRDefault="000A787C" w:rsidP="004814F6">
      <w:pPr>
        <w:widowControl w:val="0"/>
        <w:autoSpaceDE w:val="0"/>
        <w:autoSpaceDN w:val="0"/>
        <w:adjustRightInd w:val="0"/>
        <w:ind w:left="709"/>
        <w:jc w:val="both"/>
      </w:pPr>
      <w:r>
        <w:t xml:space="preserve">по </w:t>
      </w:r>
      <w:proofErr w:type="gramStart"/>
      <w:r w:rsidR="00BD3012" w:rsidRPr="00916E71">
        <w:t>итогам  осуществления</w:t>
      </w:r>
      <w:proofErr w:type="gramEnd"/>
      <w:r w:rsidR="00BD3012" w:rsidRPr="00916E71">
        <w:t xml:space="preserve">  проверки  соблюдения  Федерального  </w:t>
      </w:r>
      <w:hyperlink r:id="rId9" w:history="1">
        <w:r w:rsidR="00BD3012" w:rsidRPr="00916E71">
          <w:t>закона</w:t>
        </w:r>
      </w:hyperlink>
      <w:r w:rsidR="00BD3012" w:rsidRPr="00916E71">
        <w:t xml:space="preserve"> от 05 апреля  2013  года  № 44-ФЗ "О контрактной системе в сфере закупок товаров, работ,  услуг  для  обеспечения  государственных  и  муниципальных  нужд" в отношении __________________________________________________________</w:t>
      </w:r>
      <w:r w:rsidR="00BD3012">
        <w:t>______</w:t>
      </w:r>
      <w:r w:rsidR="00BD3012" w:rsidRPr="00916E71">
        <w:t>____________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  <w:rPr>
          <w:sz w:val="18"/>
          <w:szCs w:val="18"/>
        </w:rPr>
      </w:pPr>
      <w:r w:rsidRPr="00916E71">
        <w:rPr>
          <w:sz w:val="18"/>
          <w:szCs w:val="18"/>
        </w:rPr>
        <w:t>(наименование организации)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за период ________________________________ по ________________</w:t>
      </w:r>
      <w:r>
        <w:t>______</w:t>
      </w:r>
      <w:r w:rsidR="000A787C">
        <w:t>__________</w:t>
      </w:r>
      <w:r w:rsidRPr="00916E71">
        <w:t>,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  <w:rPr>
          <w:sz w:val="18"/>
          <w:szCs w:val="18"/>
        </w:rPr>
      </w:pPr>
      <w:r w:rsidRPr="00916E71">
        <w:rPr>
          <w:sz w:val="18"/>
          <w:szCs w:val="18"/>
        </w:rPr>
        <w:t xml:space="preserve">                                       (начало периода </w:t>
      </w:r>
      <w:proofErr w:type="gramStart"/>
      <w:r w:rsidRPr="00916E71">
        <w:rPr>
          <w:sz w:val="18"/>
          <w:szCs w:val="18"/>
        </w:rPr>
        <w:t xml:space="preserve">проверки)   </w:t>
      </w:r>
      <w:proofErr w:type="gramEnd"/>
      <w:r w:rsidRPr="00916E71">
        <w:rPr>
          <w:sz w:val="18"/>
          <w:szCs w:val="18"/>
        </w:rPr>
        <w:t xml:space="preserve">                                             (окончание периода проверки)</w:t>
      </w:r>
    </w:p>
    <w:p w:rsidR="00BD3012" w:rsidRPr="00916E71" w:rsidRDefault="00BD3012" w:rsidP="000A787C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актом (заключением) от _______________________ 20___ года установлены следующие нарушения</w:t>
      </w:r>
      <w:r>
        <w:t xml:space="preserve"> законодательства   Российской </w:t>
      </w:r>
      <w:r w:rsidR="000A787C">
        <w:t xml:space="preserve">Федерации </w:t>
      </w:r>
      <w:proofErr w:type="gramStart"/>
      <w:r w:rsidRPr="00916E71">
        <w:t>о  контракт</w:t>
      </w:r>
      <w:r w:rsidR="000A787C">
        <w:t>ной</w:t>
      </w:r>
      <w:proofErr w:type="gramEnd"/>
      <w:r w:rsidR="000A787C">
        <w:t xml:space="preserve">  системе  в  сфере закупок:</w:t>
      </w:r>
      <w:r w:rsidRPr="00916E71">
        <w:t>___________________________________________________</w:t>
      </w:r>
      <w:r>
        <w:t>______</w:t>
      </w:r>
      <w:r w:rsidR="000A787C">
        <w:t>___________</w:t>
      </w:r>
      <w:r w:rsidRPr="00916E71">
        <w:t>;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____________________________________________________________</w:t>
      </w:r>
      <w:r>
        <w:t>______</w:t>
      </w:r>
      <w:r w:rsidR="000A787C">
        <w:t>__________</w:t>
      </w:r>
      <w:r w:rsidRPr="00916E71">
        <w:t>;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__________________________________________________________</w:t>
      </w:r>
      <w:r>
        <w:t>______</w:t>
      </w:r>
      <w:r w:rsidR="000A787C">
        <w:t>____________</w:t>
      </w:r>
      <w:r w:rsidRPr="00916E71">
        <w:t>.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  <w:rPr>
          <w:sz w:val="18"/>
          <w:szCs w:val="18"/>
        </w:rPr>
      </w:pPr>
      <w:r w:rsidRPr="00916E71">
        <w:rPr>
          <w:sz w:val="18"/>
          <w:szCs w:val="18"/>
        </w:rPr>
        <w:t>(виды нарушений законодательства)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 w:firstLine="708"/>
        <w:jc w:val="both"/>
      </w:pPr>
      <w:r w:rsidRPr="00916E71">
        <w:t xml:space="preserve">На основании Порядка осуществления контроля за соблюдением Федерального </w:t>
      </w:r>
      <w:hyperlink r:id="rId10" w:history="1">
        <w:r w:rsidRPr="00916E71">
          <w:t>закона</w:t>
        </w:r>
      </w:hyperlink>
      <w:r w:rsidRPr="00916E71">
        <w:t xml:space="preserve"> от 05 апреля 2013 года № 44-ФЗ "О контрактной системе в сфере закупок товаров, работ, услуг  для обеспечения государственных и муниципальных нужд" органом внутреннего муниципального финансового контроля, утвержденного постановлением </w:t>
      </w:r>
      <w:r>
        <w:t>а</w:t>
      </w:r>
      <w:r w:rsidRPr="00916E71">
        <w:t xml:space="preserve">дминистрации муниципального округа </w:t>
      </w:r>
      <w:r>
        <w:t>Лосиноостровский</w:t>
      </w:r>
      <w:r w:rsidRPr="00916E71">
        <w:t xml:space="preserve"> от __ _______ 201 года № _____, предписываю: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 w:right="1" w:firstLine="708"/>
        <w:jc w:val="both"/>
      </w:pPr>
      <w:r w:rsidRPr="00916E71">
        <w:t>1. Устранить нарушения______________</w:t>
      </w:r>
      <w:r>
        <w:t>________</w:t>
      </w:r>
      <w:r w:rsidRPr="00916E71">
        <w:t>_</w:t>
      </w:r>
      <w:r w:rsidR="000A787C">
        <w:t>_________________________</w:t>
      </w:r>
      <w:proofErr w:type="gramStart"/>
      <w:r w:rsidRPr="00812E95">
        <w:rPr>
          <w:color w:val="FFFFFF"/>
        </w:rPr>
        <w:t>_</w:t>
      </w:r>
      <w:r w:rsidRPr="00916E71">
        <w:t xml:space="preserve">  _</w:t>
      </w:r>
      <w:proofErr w:type="gramEnd"/>
      <w:r w:rsidRPr="00916E71">
        <w:t>____________________________________________________</w:t>
      </w:r>
      <w:r>
        <w:t>______</w:t>
      </w:r>
      <w:r w:rsidRPr="00916E71">
        <w:t>_________</w:t>
      </w:r>
      <w:r>
        <w:t>_</w:t>
      </w:r>
      <w:r w:rsidRPr="00916E71">
        <w:t>____</w:t>
      </w:r>
      <w:r>
        <w:t>___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_______________________________________________</w:t>
      </w:r>
      <w:r>
        <w:t>______</w:t>
      </w:r>
      <w:r w:rsidR="000A787C">
        <w:t>_______________________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center"/>
        <w:rPr>
          <w:sz w:val="18"/>
          <w:szCs w:val="18"/>
        </w:rPr>
      </w:pPr>
      <w:r w:rsidRPr="00916E71">
        <w:rPr>
          <w:sz w:val="18"/>
          <w:szCs w:val="18"/>
        </w:rPr>
        <w:t>(указываются конкретные действия, направленные на устранение нарушений и срок их исполнения)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 w:firstLine="708"/>
        <w:jc w:val="both"/>
      </w:pPr>
      <w:r w:rsidRPr="00916E71">
        <w:t>2. Документы, подтвержд</w:t>
      </w:r>
      <w:r>
        <w:t xml:space="preserve">ающие выполнение настоящего предписания, представить </w:t>
      </w:r>
      <w:r w:rsidR="000A787C">
        <w:t xml:space="preserve">в </w:t>
      </w:r>
      <w:r>
        <w:t>а</w:t>
      </w:r>
      <w:r w:rsidRPr="00916E71">
        <w:t xml:space="preserve">дминистрацию муниципального округа </w:t>
      </w:r>
      <w:proofErr w:type="gramStart"/>
      <w:r>
        <w:t xml:space="preserve">Лосиноостровский </w:t>
      </w:r>
      <w:r w:rsidRPr="00916E71">
        <w:t xml:space="preserve"> до</w:t>
      </w:r>
      <w:proofErr w:type="gramEnd"/>
      <w:r w:rsidRPr="00916E71">
        <w:t xml:space="preserve"> ______________ 20___ года.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 xml:space="preserve">Должностное лицо органа 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муниципального</w:t>
      </w:r>
    </w:p>
    <w:p w:rsidR="00BD3012" w:rsidRPr="00916E71" w:rsidRDefault="00BD3012" w:rsidP="004814F6">
      <w:pPr>
        <w:widowControl w:val="0"/>
        <w:autoSpaceDE w:val="0"/>
        <w:autoSpaceDN w:val="0"/>
        <w:adjustRightInd w:val="0"/>
        <w:ind w:left="709"/>
        <w:jc w:val="both"/>
      </w:pPr>
      <w:r w:rsidRPr="00916E71">
        <w:t>финансового контроля</w:t>
      </w:r>
      <w:r>
        <w:t xml:space="preserve">                        </w:t>
      </w:r>
      <w:r w:rsidR="000A787C">
        <w:t xml:space="preserve"> </w:t>
      </w:r>
      <w:r w:rsidRPr="00916E71">
        <w:t>____________             ________________________________</w:t>
      </w:r>
    </w:p>
    <w:p w:rsidR="00BD3012" w:rsidRPr="00916E71" w:rsidRDefault="00BD3012" w:rsidP="004814F6">
      <w:pPr>
        <w:keepNext/>
        <w:ind w:left="567"/>
        <w:jc w:val="center"/>
        <w:outlineLvl w:val="2"/>
        <w:rPr>
          <w:rFonts w:ascii="Cambria" w:hAnsi="Cambria"/>
          <w:b/>
          <w:bCs/>
        </w:rPr>
      </w:pPr>
    </w:p>
    <w:p w:rsidR="00BD3012" w:rsidRPr="00916E71" w:rsidRDefault="00BD3012" w:rsidP="00BD3012">
      <w:pPr>
        <w:ind w:left="360"/>
        <w:jc w:val="center"/>
        <w:rPr>
          <w:b/>
        </w:rPr>
      </w:pPr>
    </w:p>
    <w:p w:rsidR="000856DA" w:rsidRPr="004C09BF" w:rsidRDefault="000856DA" w:rsidP="000A787C">
      <w:pPr>
        <w:autoSpaceDE w:val="0"/>
        <w:autoSpaceDN w:val="0"/>
        <w:adjustRightInd w:val="0"/>
        <w:rPr>
          <w:sz w:val="26"/>
          <w:szCs w:val="26"/>
        </w:rPr>
      </w:pPr>
    </w:p>
    <w:sectPr w:rsidR="000856DA" w:rsidRPr="004C09BF" w:rsidSect="000928A4">
      <w:headerReference w:type="default" r:id="rId11"/>
      <w:pgSz w:w="11906" w:h="16838"/>
      <w:pgMar w:top="709" w:right="850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EFF" w:rsidRDefault="00DA0EFF" w:rsidP="00285CBF">
      <w:r>
        <w:separator/>
      </w:r>
    </w:p>
  </w:endnote>
  <w:endnote w:type="continuationSeparator" w:id="0">
    <w:p w:rsidR="00DA0EFF" w:rsidRDefault="00DA0EFF" w:rsidP="00285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EFF" w:rsidRDefault="00DA0EFF" w:rsidP="00285CBF">
      <w:r>
        <w:separator/>
      </w:r>
    </w:p>
  </w:footnote>
  <w:footnote w:type="continuationSeparator" w:id="0">
    <w:p w:rsidR="00DA0EFF" w:rsidRDefault="00DA0EFF" w:rsidP="00285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78A" w:rsidRDefault="00D7178A">
    <w:pPr>
      <w:pStyle w:val="a8"/>
      <w:jc w:val="center"/>
    </w:pPr>
  </w:p>
  <w:p w:rsidR="00D7178A" w:rsidRDefault="00D717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977706"/>
    <w:multiLevelType w:val="multilevel"/>
    <w:tmpl w:val="1FCC1FCA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20C8435B"/>
    <w:multiLevelType w:val="hybridMultilevel"/>
    <w:tmpl w:val="348A18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F43786"/>
    <w:multiLevelType w:val="hybridMultilevel"/>
    <w:tmpl w:val="24BA51A8"/>
    <w:lvl w:ilvl="0" w:tplc="3A7042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7A6A4F"/>
    <w:multiLevelType w:val="hybridMultilevel"/>
    <w:tmpl w:val="DAA6BF70"/>
    <w:lvl w:ilvl="0" w:tplc="E286D36E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2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39D"/>
    <w:rsid w:val="000048A5"/>
    <w:rsid w:val="00012BBA"/>
    <w:rsid w:val="00021622"/>
    <w:rsid w:val="00043F7F"/>
    <w:rsid w:val="0005462B"/>
    <w:rsid w:val="00055CCA"/>
    <w:rsid w:val="00063397"/>
    <w:rsid w:val="00065214"/>
    <w:rsid w:val="00082A28"/>
    <w:rsid w:val="000856DA"/>
    <w:rsid w:val="000928A4"/>
    <w:rsid w:val="000A6808"/>
    <w:rsid w:val="000A787C"/>
    <w:rsid w:val="000B57AC"/>
    <w:rsid w:val="000D35C4"/>
    <w:rsid w:val="000D5BF5"/>
    <w:rsid w:val="000E2824"/>
    <w:rsid w:val="000E2B69"/>
    <w:rsid w:val="000F3036"/>
    <w:rsid w:val="00107A5E"/>
    <w:rsid w:val="00110BAA"/>
    <w:rsid w:val="001111B8"/>
    <w:rsid w:val="0011630D"/>
    <w:rsid w:val="00120993"/>
    <w:rsid w:val="00141258"/>
    <w:rsid w:val="00150863"/>
    <w:rsid w:val="00162545"/>
    <w:rsid w:val="0017209A"/>
    <w:rsid w:val="00183906"/>
    <w:rsid w:val="001B7F94"/>
    <w:rsid w:val="001D0BA8"/>
    <w:rsid w:val="001D2DFE"/>
    <w:rsid w:val="001F5543"/>
    <w:rsid w:val="002062E3"/>
    <w:rsid w:val="002076D0"/>
    <w:rsid w:val="00222635"/>
    <w:rsid w:val="0023617C"/>
    <w:rsid w:val="00251AD7"/>
    <w:rsid w:val="00254119"/>
    <w:rsid w:val="002559F1"/>
    <w:rsid w:val="0027389C"/>
    <w:rsid w:val="00277D15"/>
    <w:rsid w:val="00285CBF"/>
    <w:rsid w:val="002C139D"/>
    <w:rsid w:val="002C48C0"/>
    <w:rsid w:val="002F5538"/>
    <w:rsid w:val="00312D32"/>
    <w:rsid w:val="00325ADE"/>
    <w:rsid w:val="00353FB7"/>
    <w:rsid w:val="00356D4E"/>
    <w:rsid w:val="00365309"/>
    <w:rsid w:val="00383B45"/>
    <w:rsid w:val="00386E31"/>
    <w:rsid w:val="003912AA"/>
    <w:rsid w:val="003A461B"/>
    <w:rsid w:val="003C1DFB"/>
    <w:rsid w:val="0040361D"/>
    <w:rsid w:val="00410802"/>
    <w:rsid w:val="00411ED8"/>
    <w:rsid w:val="004160C3"/>
    <w:rsid w:val="00423ADF"/>
    <w:rsid w:val="00463B03"/>
    <w:rsid w:val="004814F6"/>
    <w:rsid w:val="0048596F"/>
    <w:rsid w:val="004A2234"/>
    <w:rsid w:val="004A282A"/>
    <w:rsid w:val="004B6A45"/>
    <w:rsid w:val="004C09BF"/>
    <w:rsid w:val="004D59CF"/>
    <w:rsid w:val="004D7190"/>
    <w:rsid w:val="004F4120"/>
    <w:rsid w:val="00502C31"/>
    <w:rsid w:val="00515789"/>
    <w:rsid w:val="00516F99"/>
    <w:rsid w:val="00581E1C"/>
    <w:rsid w:val="00584DE0"/>
    <w:rsid w:val="005859EF"/>
    <w:rsid w:val="00593D38"/>
    <w:rsid w:val="005A38FB"/>
    <w:rsid w:val="005C1451"/>
    <w:rsid w:val="005E1F70"/>
    <w:rsid w:val="00607D63"/>
    <w:rsid w:val="006355C5"/>
    <w:rsid w:val="0064156F"/>
    <w:rsid w:val="00660588"/>
    <w:rsid w:val="00671482"/>
    <w:rsid w:val="00672598"/>
    <w:rsid w:val="0068178A"/>
    <w:rsid w:val="006B30DA"/>
    <w:rsid w:val="006C1941"/>
    <w:rsid w:val="007463B0"/>
    <w:rsid w:val="00793A45"/>
    <w:rsid w:val="00796C06"/>
    <w:rsid w:val="007C65F8"/>
    <w:rsid w:val="007D1F81"/>
    <w:rsid w:val="007D2BE3"/>
    <w:rsid w:val="007E3CC7"/>
    <w:rsid w:val="007F04DB"/>
    <w:rsid w:val="00814282"/>
    <w:rsid w:val="00822BF0"/>
    <w:rsid w:val="008429B5"/>
    <w:rsid w:val="00843CBD"/>
    <w:rsid w:val="00855BB9"/>
    <w:rsid w:val="00876764"/>
    <w:rsid w:val="008863C0"/>
    <w:rsid w:val="00892EB3"/>
    <w:rsid w:val="008C62A8"/>
    <w:rsid w:val="0093110C"/>
    <w:rsid w:val="00937D0E"/>
    <w:rsid w:val="009530E9"/>
    <w:rsid w:val="00961986"/>
    <w:rsid w:val="009668C5"/>
    <w:rsid w:val="00981A51"/>
    <w:rsid w:val="00984C4B"/>
    <w:rsid w:val="009B2109"/>
    <w:rsid w:val="009E1D1B"/>
    <w:rsid w:val="00A255F4"/>
    <w:rsid w:val="00A3608D"/>
    <w:rsid w:val="00A82ECE"/>
    <w:rsid w:val="00A84234"/>
    <w:rsid w:val="00AC69B7"/>
    <w:rsid w:val="00AE380F"/>
    <w:rsid w:val="00AE538E"/>
    <w:rsid w:val="00AE6411"/>
    <w:rsid w:val="00AF7B5E"/>
    <w:rsid w:val="00B04157"/>
    <w:rsid w:val="00B07591"/>
    <w:rsid w:val="00B22B18"/>
    <w:rsid w:val="00B42F9F"/>
    <w:rsid w:val="00B46257"/>
    <w:rsid w:val="00B503BB"/>
    <w:rsid w:val="00B70750"/>
    <w:rsid w:val="00B74E94"/>
    <w:rsid w:val="00B77EA7"/>
    <w:rsid w:val="00BC1DA2"/>
    <w:rsid w:val="00BC42F4"/>
    <w:rsid w:val="00BD3012"/>
    <w:rsid w:val="00C06119"/>
    <w:rsid w:val="00C128E4"/>
    <w:rsid w:val="00C22BED"/>
    <w:rsid w:val="00C51DFF"/>
    <w:rsid w:val="00C67223"/>
    <w:rsid w:val="00CA150A"/>
    <w:rsid w:val="00CA383E"/>
    <w:rsid w:val="00CE01DC"/>
    <w:rsid w:val="00CE055F"/>
    <w:rsid w:val="00D072F6"/>
    <w:rsid w:val="00D21DA4"/>
    <w:rsid w:val="00D26884"/>
    <w:rsid w:val="00D27077"/>
    <w:rsid w:val="00D324AA"/>
    <w:rsid w:val="00D352F9"/>
    <w:rsid w:val="00D41B57"/>
    <w:rsid w:val="00D42E9F"/>
    <w:rsid w:val="00D452D8"/>
    <w:rsid w:val="00D45DAB"/>
    <w:rsid w:val="00D6495B"/>
    <w:rsid w:val="00D706DC"/>
    <w:rsid w:val="00D7178A"/>
    <w:rsid w:val="00D8155A"/>
    <w:rsid w:val="00D96E12"/>
    <w:rsid w:val="00DA0EFF"/>
    <w:rsid w:val="00DA783D"/>
    <w:rsid w:val="00DB1164"/>
    <w:rsid w:val="00DC6DAA"/>
    <w:rsid w:val="00E00606"/>
    <w:rsid w:val="00E034CD"/>
    <w:rsid w:val="00E122EC"/>
    <w:rsid w:val="00E13CDA"/>
    <w:rsid w:val="00E327AE"/>
    <w:rsid w:val="00E34584"/>
    <w:rsid w:val="00E45D46"/>
    <w:rsid w:val="00E52918"/>
    <w:rsid w:val="00E5575B"/>
    <w:rsid w:val="00E7679F"/>
    <w:rsid w:val="00E87438"/>
    <w:rsid w:val="00EA676D"/>
    <w:rsid w:val="00EB4C1D"/>
    <w:rsid w:val="00EC5B23"/>
    <w:rsid w:val="00F000F7"/>
    <w:rsid w:val="00F01404"/>
    <w:rsid w:val="00F072DD"/>
    <w:rsid w:val="00F161F4"/>
    <w:rsid w:val="00F2154C"/>
    <w:rsid w:val="00F26C89"/>
    <w:rsid w:val="00F54168"/>
    <w:rsid w:val="00F57310"/>
    <w:rsid w:val="00F6716A"/>
    <w:rsid w:val="00F75369"/>
    <w:rsid w:val="00FB2499"/>
    <w:rsid w:val="00FB555E"/>
    <w:rsid w:val="00FE5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C3BAD9-0427-4AA7-86D9-432AC625D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endnote reference"/>
    <w:basedOn w:val="a0"/>
    <w:uiPriority w:val="99"/>
    <w:semiHidden/>
    <w:unhideWhenUsed/>
    <w:rsid w:val="00E7679F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F26C8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26C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26C8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paragraph" w:styleId="af0">
    <w:name w:val="No Spacing"/>
    <w:uiPriority w:val="1"/>
    <w:qFormat/>
    <w:rsid w:val="0051578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1">
    <w:name w:val="Заголовок к тексту документа"/>
    <w:basedOn w:val="a"/>
    <w:rsid w:val="004C09BF"/>
    <w:pPr>
      <w:suppressAutoHyphens/>
      <w:spacing w:after="480" w:line="240" w:lineRule="exact"/>
    </w:pPr>
    <w:rPr>
      <w:b/>
      <w:sz w:val="28"/>
      <w:szCs w:val="20"/>
    </w:rPr>
  </w:style>
  <w:style w:type="character" w:styleId="af2">
    <w:name w:val="Hyperlink"/>
    <w:basedOn w:val="a0"/>
    <w:uiPriority w:val="99"/>
    <w:semiHidden/>
    <w:unhideWhenUsed/>
    <w:rsid w:val="0048596F"/>
    <w:rPr>
      <w:color w:val="0000FF"/>
      <w:u w:val="single"/>
    </w:rPr>
  </w:style>
  <w:style w:type="paragraph" w:customStyle="1" w:styleId="ConsPlusTitle">
    <w:name w:val="ConsPlusTitle"/>
    <w:uiPriority w:val="99"/>
    <w:rsid w:val="00BD30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1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5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EA9A8C5CE3F11882161429370643AA7C3C502FEDD13F21255D4C5D411Ck9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EDB61D5A271B267671CB52DD74363E4733E04B0F194CF18FEB119518Ay0w5D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EDB61D5A271B267671CB52DD74363E4733E04B0F194CF18FEB119518Ay0w5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67F845-ABAC-41A0-ABCE-DAA5D53C7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8</Pages>
  <Words>2763</Words>
  <Characters>15750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khmelevskayav</cp:lastModifiedBy>
  <cp:revision>47</cp:revision>
  <cp:lastPrinted>2018-11-13T09:51:00Z</cp:lastPrinted>
  <dcterms:created xsi:type="dcterms:W3CDTF">2015-02-04T11:48:00Z</dcterms:created>
  <dcterms:modified xsi:type="dcterms:W3CDTF">2018-11-14T14:31:00Z</dcterms:modified>
</cp:coreProperties>
</file>