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7D" w:rsidRDefault="00EF357D" w:rsidP="00EF357D">
      <w:pPr>
        <w:spacing w:after="0"/>
        <w:jc w:val="both"/>
        <w:rPr>
          <w:rFonts w:ascii="Times New Roman" w:hAnsi="Times New Roman"/>
          <w:bCs/>
          <w:lang w:eastAsia="ru-RU"/>
        </w:rPr>
      </w:pPr>
      <w:r>
        <w:rPr>
          <w:rFonts w:ascii="Times New Roman" w:hAnsi="Times New Roman"/>
          <w:bCs/>
        </w:rPr>
        <w:t>Начало приема заключений: 20</w:t>
      </w:r>
      <w:r>
        <w:rPr>
          <w:rFonts w:ascii="Times New Roman" w:hAnsi="Times New Roman"/>
          <w:bCs/>
        </w:rPr>
        <w:t>.0</w:t>
      </w:r>
      <w:r>
        <w:rPr>
          <w:rFonts w:ascii="Times New Roman" w:hAnsi="Times New Roman"/>
          <w:bCs/>
        </w:rPr>
        <w:t>5</w:t>
      </w:r>
      <w:r>
        <w:rPr>
          <w:rFonts w:ascii="Times New Roman" w:hAnsi="Times New Roman"/>
          <w:bCs/>
        </w:rPr>
        <w:t>.2022г.</w:t>
      </w:r>
    </w:p>
    <w:p w:rsidR="00EF357D" w:rsidRDefault="00EF357D" w:rsidP="00EF357D">
      <w:pPr>
        <w:spacing w:after="0"/>
        <w:jc w:val="both"/>
        <w:rPr>
          <w:rFonts w:ascii="Times New Roman" w:hAnsi="Times New Roman"/>
          <w:bCs/>
        </w:rPr>
      </w:pPr>
      <w:r>
        <w:rPr>
          <w:rFonts w:ascii="Times New Roman" w:hAnsi="Times New Roman"/>
          <w:bCs/>
        </w:rPr>
        <w:t>Окончание приема заключений: 30</w:t>
      </w:r>
      <w:r>
        <w:rPr>
          <w:rFonts w:ascii="Times New Roman" w:hAnsi="Times New Roman"/>
          <w:bCs/>
        </w:rPr>
        <w:t>.0</w:t>
      </w:r>
      <w:r>
        <w:rPr>
          <w:rFonts w:ascii="Times New Roman" w:hAnsi="Times New Roman"/>
          <w:bCs/>
        </w:rPr>
        <w:t>5</w:t>
      </w:r>
      <w:r>
        <w:rPr>
          <w:rFonts w:ascii="Times New Roman" w:hAnsi="Times New Roman"/>
          <w:bCs/>
        </w:rPr>
        <w:t xml:space="preserve">.2022г. </w:t>
      </w:r>
    </w:p>
    <w:p w:rsidR="00EF357D" w:rsidRDefault="00EF357D" w:rsidP="00EF357D">
      <w:pPr>
        <w:spacing w:after="0"/>
        <w:jc w:val="both"/>
        <w:rPr>
          <w:rFonts w:ascii="Times New Roman" w:hAnsi="Times New Roman"/>
          <w:bCs/>
        </w:rPr>
      </w:pPr>
      <w:r>
        <w:rPr>
          <w:rFonts w:ascii="Times New Roman" w:hAnsi="Times New Roman"/>
          <w:bCs/>
        </w:rPr>
        <w:t xml:space="preserve">Контактная информация: </w:t>
      </w:r>
    </w:p>
    <w:p w:rsidR="00EF357D" w:rsidRDefault="00EF357D" w:rsidP="00EF357D">
      <w:pPr>
        <w:spacing w:after="0"/>
        <w:jc w:val="both"/>
        <w:rPr>
          <w:rFonts w:ascii="Times New Roman" w:hAnsi="Times New Roman"/>
          <w:bCs/>
        </w:rPr>
      </w:pPr>
      <w:r>
        <w:rPr>
          <w:rFonts w:ascii="Times New Roman" w:hAnsi="Times New Roman"/>
          <w:bCs/>
        </w:rPr>
        <w:t>тел: 8(495)471-01-19</w:t>
      </w:r>
    </w:p>
    <w:p w:rsidR="00EF357D" w:rsidRDefault="00EF357D" w:rsidP="00EF357D">
      <w:pPr>
        <w:spacing w:after="0"/>
        <w:jc w:val="both"/>
        <w:rPr>
          <w:rFonts w:ascii="Times New Roman" w:hAnsi="Times New Roman"/>
          <w:bCs/>
        </w:rPr>
      </w:pPr>
      <w:r>
        <w:rPr>
          <w:rFonts w:ascii="Times New Roman" w:hAnsi="Times New Roman"/>
          <w:bCs/>
        </w:rPr>
        <w:t>e-mail: losmun@mail.ru</w:t>
      </w:r>
    </w:p>
    <w:p w:rsidR="00EF357D" w:rsidRDefault="00EF357D" w:rsidP="00EF357D">
      <w:pPr>
        <w:spacing w:after="0"/>
        <w:rPr>
          <w:rFonts w:ascii="Times New Roman" w:hAnsi="Times New Roman"/>
          <w:b/>
          <w:bCs/>
          <w:lang w:eastAsia="ar-SA"/>
        </w:rPr>
      </w:pPr>
      <w:r>
        <w:rPr>
          <w:rFonts w:ascii="Times New Roman" w:hAnsi="Times New Roman"/>
          <w:bCs/>
        </w:rPr>
        <w:t>(в теме письма (заключения)</w:t>
      </w:r>
    </w:p>
    <w:p w:rsidR="00EF357D" w:rsidRDefault="00EF357D" w:rsidP="005E0DF6">
      <w:pPr>
        <w:pStyle w:val="af3"/>
        <w:spacing w:before="0" w:after="0"/>
        <w:jc w:val="right"/>
        <w:rPr>
          <w:b/>
          <w:bCs/>
          <w:sz w:val="28"/>
          <w:szCs w:val="28"/>
        </w:rPr>
      </w:pPr>
    </w:p>
    <w:p w:rsidR="005E0DF6" w:rsidRPr="00154784" w:rsidRDefault="005E0DF6" w:rsidP="005E0DF6">
      <w:pPr>
        <w:pStyle w:val="af3"/>
        <w:spacing w:before="0" w:after="0"/>
        <w:jc w:val="right"/>
        <w:rPr>
          <w:sz w:val="28"/>
          <w:szCs w:val="28"/>
        </w:rPr>
      </w:pPr>
      <w:r w:rsidRPr="00154784">
        <w:rPr>
          <w:b/>
          <w:bCs/>
          <w:sz w:val="28"/>
          <w:szCs w:val="28"/>
        </w:rPr>
        <w:t>ПРОЕКТ</w:t>
      </w:r>
    </w:p>
    <w:p w:rsidR="005E0DF6" w:rsidRPr="00154784" w:rsidRDefault="005E0DF6" w:rsidP="005E0DF6">
      <w:pPr>
        <w:pStyle w:val="af3"/>
        <w:spacing w:before="0" w:after="0"/>
        <w:jc w:val="right"/>
        <w:rPr>
          <w:sz w:val="28"/>
          <w:szCs w:val="28"/>
        </w:rPr>
      </w:pPr>
      <w:r w:rsidRPr="00154784">
        <w:rPr>
          <w:sz w:val="28"/>
          <w:szCs w:val="28"/>
        </w:rPr>
        <w:t xml:space="preserve">                                                                                               </w:t>
      </w:r>
    </w:p>
    <w:p w:rsidR="005E0DF6" w:rsidRPr="00154784" w:rsidRDefault="005E0DF6" w:rsidP="005E0DF6">
      <w:pPr>
        <w:pStyle w:val="af3"/>
        <w:spacing w:before="0" w:after="0"/>
        <w:jc w:val="right"/>
        <w:rPr>
          <w:sz w:val="28"/>
          <w:szCs w:val="28"/>
        </w:rPr>
      </w:pPr>
      <w:r w:rsidRPr="00154784">
        <w:rPr>
          <w:sz w:val="28"/>
          <w:szCs w:val="28"/>
        </w:rPr>
        <w:t>Проект внесен:</w:t>
      </w:r>
      <w:r>
        <w:rPr>
          <w:sz w:val="28"/>
          <w:szCs w:val="28"/>
        </w:rPr>
        <w:t xml:space="preserve"> 19.05</w:t>
      </w:r>
      <w:r w:rsidRPr="00154784">
        <w:rPr>
          <w:sz w:val="28"/>
          <w:szCs w:val="28"/>
        </w:rPr>
        <w:t>.202</w:t>
      </w:r>
      <w:r>
        <w:rPr>
          <w:sz w:val="28"/>
          <w:szCs w:val="28"/>
        </w:rPr>
        <w:t>2</w:t>
      </w:r>
      <w:r w:rsidRPr="00154784">
        <w:rPr>
          <w:sz w:val="28"/>
          <w:szCs w:val="28"/>
        </w:rPr>
        <w:t xml:space="preserve">г.                           </w:t>
      </w:r>
    </w:p>
    <w:p w:rsidR="005E0DF6" w:rsidRPr="00154784" w:rsidRDefault="005E0DF6" w:rsidP="005E0DF6">
      <w:pPr>
        <w:spacing w:after="0"/>
        <w:jc w:val="right"/>
        <w:rPr>
          <w:rFonts w:ascii="Times New Roman" w:hAnsi="Times New Roman"/>
          <w:bCs/>
          <w:i/>
          <w:iCs/>
          <w:color w:val="000000"/>
          <w:sz w:val="28"/>
          <w:szCs w:val="28"/>
        </w:rPr>
      </w:pPr>
      <w:r w:rsidRPr="00154784">
        <w:rPr>
          <w:rFonts w:ascii="Times New Roman" w:hAnsi="Times New Roman"/>
          <w:b/>
          <w:bCs/>
          <w:i/>
          <w:iCs/>
          <w:color w:val="000000"/>
          <w:sz w:val="28"/>
          <w:szCs w:val="28"/>
        </w:rPr>
        <w:t xml:space="preserve">А.А. Федорова </w:t>
      </w:r>
      <w:r w:rsidRPr="00154784">
        <w:rPr>
          <w:rFonts w:ascii="Times New Roman" w:hAnsi="Times New Roman"/>
          <w:i/>
          <w:iCs/>
          <w:color w:val="000000"/>
          <w:sz w:val="28"/>
          <w:szCs w:val="28"/>
        </w:rPr>
        <w:t>–</w:t>
      </w:r>
      <w:r w:rsidRPr="00154784">
        <w:rPr>
          <w:rFonts w:ascii="Times New Roman" w:hAnsi="Times New Roman"/>
          <w:b/>
          <w:bCs/>
          <w:i/>
          <w:iCs/>
          <w:color w:val="000000"/>
          <w:sz w:val="28"/>
          <w:szCs w:val="28"/>
        </w:rPr>
        <w:t xml:space="preserve"> </w:t>
      </w:r>
      <w:r w:rsidRPr="00154784">
        <w:rPr>
          <w:rFonts w:ascii="Times New Roman" w:hAnsi="Times New Roman"/>
          <w:bCs/>
          <w:i/>
          <w:iCs/>
          <w:color w:val="000000"/>
          <w:sz w:val="28"/>
          <w:szCs w:val="28"/>
        </w:rPr>
        <w:t xml:space="preserve">глава муниципального </w:t>
      </w:r>
    </w:p>
    <w:p w:rsidR="005E0DF6" w:rsidRPr="00154784" w:rsidRDefault="005E0DF6" w:rsidP="005E0DF6">
      <w:pPr>
        <w:spacing w:after="0"/>
        <w:jc w:val="right"/>
        <w:rPr>
          <w:rFonts w:ascii="Times New Roman" w:hAnsi="Times New Roman"/>
          <w:b/>
          <w:bCs/>
          <w:sz w:val="28"/>
          <w:szCs w:val="28"/>
        </w:rPr>
      </w:pPr>
      <w:r w:rsidRPr="00154784">
        <w:rPr>
          <w:rFonts w:ascii="Times New Roman" w:hAnsi="Times New Roman"/>
          <w:bCs/>
          <w:i/>
          <w:iCs/>
          <w:color w:val="000000"/>
          <w:sz w:val="28"/>
          <w:szCs w:val="28"/>
        </w:rPr>
        <w:t>округа Лосиноостровский</w:t>
      </w:r>
    </w:p>
    <w:p w:rsidR="005E0DF6" w:rsidRPr="00154784" w:rsidRDefault="005E0DF6" w:rsidP="005E0DF6">
      <w:pPr>
        <w:adjustRightInd w:val="0"/>
        <w:spacing w:after="0"/>
        <w:ind w:firstLine="720"/>
        <w:jc w:val="both"/>
        <w:rPr>
          <w:rFonts w:ascii="Times New Roman" w:hAnsi="Times New Roman"/>
          <w:bCs/>
          <w:i/>
          <w:iCs/>
          <w:color w:val="000000"/>
          <w:sz w:val="28"/>
          <w:szCs w:val="28"/>
        </w:rPr>
      </w:pPr>
    </w:p>
    <w:p w:rsidR="005E0DF6" w:rsidRPr="00154784" w:rsidRDefault="005E0DF6" w:rsidP="005E0DF6">
      <w:pPr>
        <w:adjustRightInd w:val="0"/>
        <w:spacing w:after="0"/>
        <w:ind w:firstLine="720"/>
        <w:jc w:val="center"/>
        <w:rPr>
          <w:rFonts w:ascii="Times New Roman" w:hAnsi="Times New Roman"/>
          <w:sz w:val="28"/>
          <w:szCs w:val="28"/>
        </w:rPr>
      </w:pPr>
      <w:r w:rsidRPr="00154784">
        <w:rPr>
          <w:rFonts w:ascii="Times New Roman" w:hAnsi="Times New Roman"/>
          <w:sz w:val="28"/>
          <w:szCs w:val="28"/>
        </w:rPr>
        <w:t>АДМИНИСТРАЦИЯ</w:t>
      </w:r>
    </w:p>
    <w:p w:rsidR="005E0DF6" w:rsidRPr="00154784" w:rsidRDefault="005E0DF6" w:rsidP="005E0DF6">
      <w:pPr>
        <w:adjustRightInd w:val="0"/>
        <w:spacing w:after="0"/>
        <w:ind w:firstLine="720"/>
        <w:jc w:val="center"/>
        <w:rPr>
          <w:rFonts w:ascii="Times New Roman" w:hAnsi="Times New Roman"/>
          <w:sz w:val="28"/>
          <w:szCs w:val="28"/>
        </w:rPr>
      </w:pPr>
      <w:r w:rsidRPr="00154784">
        <w:rPr>
          <w:rFonts w:ascii="Times New Roman" w:hAnsi="Times New Roman"/>
          <w:sz w:val="28"/>
          <w:szCs w:val="28"/>
        </w:rPr>
        <w:t>МУНИЦИПАЛЬНОГО ОКРУГА ЛОСИНООСТРОВСКИЙ</w:t>
      </w:r>
    </w:p>
    <w:p w:rsidR="005E0DF6" w:rsidRPr="00154784" w:rsidRDefault="005E0DF6" w:rsidP="005E0DF6">
      <w:pPr>
        <w:adjustRightInd w:val="0"/>
        <w:spacing w:after="0"/>
        <w:jc w:val="center"/>
        <w:outlineLvl w:val="0"/>
        <w:rPr>
          <w:rFonts w:ascii="Times New Roman" w:hAnsi="Times New Roman"/>
          <w:b/>
          <w:sz w:val="28"/>
          <w:szCs w:val="28"/>
        </w:rPr>
      </w:pPr>
    </w:p>
    <w:p w:rsidR="005E0DF6" w:rsidRPr="00154784" w:rsidRDefault="005E0DF6" w:rsidP="005E0DF6">
      <w:pPr>
        <w:adjustRightInd w:val="0"/>
        <w:spacing w:after="0"/>
        <w:ind w:right="-5"/>
        <w:jc w:val="center"/>
        <w:rPr>
          <w:rFonts w:ascii="Times New Roman" w:hAnsi="Times New Roman"/>
          <w:sz w:val="28"/>
          <w:szCs w:val="28"/>
        </w:rPr>
      </w:pPr>
      <w:r w:rsidRPr="00154784">
        <w:rPr>
          <w:rFonts w:ascii="Times New Roman" w:hAnsi="Times New Roman"/>
          <w:sz w:val="28"/>
          <w:szCs w:val="28"/>
        </w:rPr>
        <w:t>РАСПОРЯЖЕНИЕ</w:t>
      </w:r>
    </w:p>
    <w:p w:rsidR="005E0DF6" w:rsidRPr="00154784" w:rsidRDefault="005E0DF6" w:rsidP="005E0DF6">
      <w:pPr>
        <w:adjustRightInd w:val="0"/>
        <w:spacing w:after="0"/>
        <w:ind w:right="-5"/>
        <w:rPr>
          <w:rFonts w:ascii="Times New Roman" w:hAnsi="Times New Roman"/>
          <w:sz w:val="28"/>
          <w:szCs w:val="28"/>
        </w:rPr>
      </w:pPr>
    </w:p>
    <w:p w:rsidR="005E0DF6" w:rsidRPr="00154784" w:rsidRDefault="005E0DF6" w:rsidP="005E0DF6">
      <w:pPr>
        <w:adjustRightInd w:val="0"/>
        <w:spacing w:after="0"/>
        <w:ind w:right="-5"/>
        <w:jc w:val="center"/>
        <w:rPr>
          <w:rFonts w:ascii="Times New Roman" w:hAnsi="Times New Roman"/>
          <w:sz w:val="28"/>
          <w:szCs w:val="28"/>
        </w:rPr>
      </w:pPr>
    </w:p>
    <w:p w:rsidR="005E0DF6" w:rsidRPr="00154784" w:rsidRDefault="005E0DF6" w:rsidP="005E0DF6">
      <w:pPr>
        <w:adjustRightInd w:val="0"/>
        <w:spacing w:after="0"/>
        <w:rPr>
          <w:rFonts w:ascii="Times New Roman" w:hAnsi="Times New Roman"/>
          <w:bCs/>
          <w:sz w:val="28"/>
          <w:szCs w:val="28"/>
        </w:rPr>
      </w:pPr>
      <w:r w:rsidRPr="00154784">
        <w:rPr>
          <w:rFonts w:ascii="Times New Roman" w:hAnsi="Times New Roman"/>
          <w:bCs/>
          <w:sz w:val="28"/>
          <w:szCs w:val="28"/>
        </w:rPr>
        <w:t>__ ____________ 20__ года №_______</w:t>
      </w:r>
    </w:p>
    <w:p w:rsidR="005E0DF6" w:rsidRDefault="005E0DF6" w:rsidP="00186DD8">
      <w:pPr>
        <w:tabs>
          <w:tab w:val="left" w:pos="3828"/>
        </w:tabs>
        <w:spacing w:after="0" w:line="240" w:lineRule="auto"/>
        <w:ind w:right="5102"/>
        <w:jc w:val="both"/>
      </w:pPr>
    </w:p>
    <w:p w:rsidR="00663271" w:rsidRPr="00B7490C" w:rsidRDefault="00215DCF" w:rsidP="00186DD8">
      <w:pPr>
        <w:tabs>
          <w:tab w:val="left" w:pos="3828"/>
        </w:tabs>
        <w:spacing w:after="0" w:line="240" w:lineRule="auto"/>
        <w:ind w:right="5102"/>
        <w:jc w:val="both"/>
        <w:rPr>
          <w:rFonts w:ascii="Times New Roman" w:hAnsi="Times New Roman"/>
          <w:b/>
          <w:strike/>
          <w:sz w:val="28"/>
          <w:szCs w:val="28"/>
        </w:rPr>
      </w:pPr>
      <w:r w:rsidRPr="00153740">
        <w:rPr>
          <w:rFonts w:ascii="Times New Roman" w:hAnsi="Times New Roman"/>
          <w:b/>
          <w:sz w:val="28"/>
          <w:szCs w:val="28"/>
        </w:rPr>
        <w:t xml:space="preserve">Об утверждении </w:t>
      </w:r>
      <w:r w:rsidR="00F72053" w:rsidRPr="00153740">
        <w:rPr>
          <w:rFonts w:ascii="Times New Roman" w:hAnsi="Times New Roman"/>
          <w:b/>
          <w:sz w:val="28"/>
          <w:szCs w:val="28"/>
        </w:rPr>
        <w:t xml:space="preserve">Положения о </w:t>
      </w:r>
      <w:r w:rsidR="0083539F" w:rsidRPr="00153740">
        <w:rPr>
          <w:rFonts w:ascii="Times New Roman" w:hAnsi="Times New Roman"/>
          <w:b/>
          <w:sz w:val="28"/>
          <w:szCs w:val="28"/>
        </w:rPr>
        <w:t xml:space="preserve">Единой </w:t>
      </w:r>
      <w:r w:rsidR="00F72053" w:rsidRPr="00153740">
        <w:rPr>
          <w:rFonts w:ascii="Times New Roman" w:hAnsi="Times New Roman"/>
          <w:b/>
          <w:sz w:val="28"/>
          <w:szCs w:val="28"/>
        </w:rPr>
        <w:t xml:space="preserve">комиссии по осуществлению закупок </w:t>
      </w:r>
      <w:r w:rsidR="00B7490C">
        <w:rPr>
          <w:rFonts w:ascii="Times New Roman" w:hAnsi="Times New Roman"/>
          <w:b/>
          <w:sz w:val="28"/>
          <w:szCs w:val="28"/>
        </w:rPr>
        <w:t xml:space="preserve">товаров, работ, услуг для обеспечения нужд муниципального округа Лосиноостровский </w:t>
      </w:r>
    </w:p>
    <w:p w:rsidR="00215DCF" w:rsidRPr="00153740" w:rsidRDefault="00215DCF" w:rsidP="00153740">
      <w:pPr>
        <w:spacing w:after="0" w:line="360" w:lineRule="auto"/>
        <w:ind w:right="4819"/>
        <w:jc w:val="both"/>
        <w:rPr>
          <w:rFonts w:ascii="Times New Roman" w:hAnsi="Times New Roman"/>
          <w:b/>
          <w:sz w:val="28"/>
          <w:szCs w:val="28"/>
        </w:rPr>
      </w:pPr>
    </w:p>
    <w:p w:rsidR="00215DCF" w:rsidRPr="00153740" w:rsidRDefault="00215DCF" w:rsidP="00153740">
      <w:pPr>
        <w:spacing w:after="0" w:line="360" w:lineRule="auto"/>
        <w:ind w:right="4819"/>
        <w:jc w:val="both"/>
        <w:rPr>
          <w:rFonts w:ascii="Times New Roman" w:hAnsi="Times New Roman"/>
          <w:b/>
          <w:sz w:val="28"/>
          <w:szCs w:val="28"/>
        </w:rPr>
      </w:pPr>
    </w:p>
    <w:p w:rsidR="00186DD8" w:rsidRDefault="00186DD8" w:rsidP="00186DD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83539F" w:rsidRPr="00153740">
        <w:rPr>
          <w:rFonts w:ascii="Times New Roman" w:hAnsi="Times New Roman"/>
          <w:sz w:val="28"/>
          <w:szCs w:val="28"/>
        </w:rPr>
        <w:t xml:space="preserve">В соответствии со </w:t>
      </w:r>
      <w:hyperlink r:id="rId8" w:history="1">
        <w:r w:rsidR="0083539F" w:rsidRPr="00153740">
          <w:rPr>
            <w:rFonts w:ascii="Times New Roman" w:hAnsi="Times New Roman"/>
            <w:sz w:val="28"/>
            <w:szCs w:val="28"/>
          </w:rPr>
          <w:t>статьей 39</w:t>
        </w:r>
      </w:hyperlink>
      <w:r w:rsidR="00153740">
        <w:rPr>
          <w:rFonts w:ascii="Times New Roman" w:hAnsi="Times New Roman"/>
          <w:sz w:val="28"/>
          <w:szCs w:val="28"/>
        </w:rPr>
        <w:t xml:space="preserve"> Федерального закона от </w:t>
      </w:r>
      <w:r w:rsidR="00AB6A4E">
        <w:rPr>
          <w:rFonts w:ascii="Times New Roman" w:hAnsi="Times New Roman"/>
          <w:sz w:val="28"/>
          <w:szCs w:val="28"/>
        </w:rPr>
        <w:t>0</w:t>
      </w:r>
      <w:r w:rsidR="0083539F" w:rsidRPr="00153740">
        <w:rPr>
          <w:rFonts w:ascii="Times New Roman" w:hAnsi="Times New Roman"/>
          <w:sz w:val="28"/>
          <w:szCs w:val="28"/>
        </w:rPr>
        <w:t xml:space="preserve">5 апреля 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w:t>
      </w:r>
      <w:r w:rsidR="00B7490C">
        <w:rPr>
          <w:rFonts w:ascii="Times New Roman" w:hAnsi="Times New Roman"/>
          <w:sz w:val="28"/>
          <w:szCs w:val="28"/>
        </w:rPr>
        <w:t>нужд муниципального округа Лосиноостровский путем проведения конкурсов, аукционов, запросов котировок</w:t>
      </w:r>
      <w:r w:rsidR="0083539F" w:rsidRPr="00153740">
        <w:rPr>
          <w:rFonts w:ascii="Times New Roman" w:hAnsi="Times New Roman"/>
          <w:sz w:val="28"/>
          <w:szCs w:val="28"/>
        </w:rPr>
        <w:t>:</w:t>
      </w:r>
    </w:p>
    <w:p w:rsidR="00186DD8" w:rsidRDefault="00186DD8" w:rsidP="00186DD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1. </w:t>
      </w:r>
      <w:r w:rsidR="0083539F" w:rsidRPr="00186DD8">
        <w:rPr>
          <w:rFonts w:ascii="Times New Roman" w:hAnsi="Times New Roman"/>
          <w:sz w:val="28"/>
          <w:szCs w:val="28"/>
        </w:rPr>
        <w:t xml:space="preserve">Утвердить Положение о Единой комиссии по осуществлению закупок </w:t>
      </w:r>
      <w:r w:rsidR="00B7490C" w:rsidRPr="00186DD8">
        <w:rPr>
          <w:rFonts w:ascii="Times New Roman" w:hAnsi="Times New Roman"/>
          <w:sz w:val="28"/>
          <w:szCs w:val="28"/>
        </w:rPr>
        <w:t xml:space="preserve">товаров, работ, услуг для </w:t>
      </w:r>
      <w:r w:rsidRPr="00186DD8">
        <w:rPr>
          <w:rFonts w:ascii="Times New Roman" w:hAnsi="Times New Roman"/>
          <w:sz w:val="28"/>
          <w:szCs w:val="28"/>
        </w:rPr>
        <w:t>обеспечения</w:t>
      </w:r>
      <w:r w:rsidR="00B7490C" w:rsidRPr="00186DD8">
        <w:rPr>
          <w:rFonts w:ascii="Times New Roman" w:hAnsi="Times New Roman"/>
          <w:sz w:val="28"/>
          <w:szCs w:val="28"/>
        </w:rPr>
        <w:t xml:space="preserve"> нужд </w:t>
      </w:r>
      <w:r w:rsidR="0083539F" w:rsidRPr="00186DD8">
        <w:rPr>
          <w:rFonts w:ascii="Times New Roman" w:hAnsi="Times New Roman"/>
          <w:sz w:val="28"/>
          <w:szCs w:val="28"/>
        </w:rPr>
        <w:t xml:space="preserve">муниципального округа Лосиноостровский согласно </w:t>
      </w:r>
      <w:hyperlink w:anchor="P78" w:history="1">
        <w:r w:rsidR="00153740" w:rsidRPr="00186DD8">
          <w:rPr>
            <w:rFonts w:ascii="Times New Roman" w:hAnsi="Times New Roman"/>
            <w:sz w:val="28"/>
            <w:szCs w:val="28"/>
          </w:rPr>
          <w:t>приложению</w:t>
        </w:r>
        <w:r w:rsidR="0083539F" w:rsidRPr="00186DD8">
          <w:rPr>
            <w:rFonts w:ascii="Times New Roman" w:hAnsi="Times New Roman"/>
            <w:sz w:val="28"/>
            <w:szCs w:val="28"/>
          </w:rPr>
          <w:t xml:space="preserve"> </w:t>
        </w:r>
      </w:hyperlink>
      <w:r w:rsidR="00153740" w:rsidRPr="00186DD8">
        <w:rPr>
          <w:rFonts w:ascii="Times New Roman" w:hAnsi="Times New Roman"/>
          <w:sz w:val="28"/>
          <w:szCs w:val="28"/>
        </w:rPr>
        <w:t>к</w:t>
      </w:r>
      <w:r w:rsidR="0083539F" w:rsidRPr="00186DD8">
        <w:rPr>
          <w:rFonts w:ascii="Times New Roman" w:hAnsi="Times New Roman"/>
          <w:sz w:val="28"/>
          <w:szCs w:val="28"/>
        </w:rPr>
        <w:t xml:space="preserve"> настоящему </w:t>
      </w:r>
      <w:r w:rsidR="00153740" w:rsidRPr="00186DD8">
        <w:rPr>
          <w:rFonts w:ascii="Times New Roman" w:hAnsi="Times New Roman"/>
          <w:sz w:val="28"/>
          <w:szCs w:val="28"/>
        </w:rPr>
        <w:t>распоряжению</w:t>
      </w:r>
      <w:r w:rsidR="0083539F" w:rsidRPr="00186DD8">
        <w:rPr>
          <w:rFonts w:ascii="Times New Roman" w:hAnsi="Times New Roman"/>
          <w:sz w:val="28"/>
          <w:szCs w:val="28"/>
        </w:rPr>
        <w:t>.</w:t>
      </w:r>
    </w:p>
    <w:p w:rsidR="00186DD8" w:rsidRDefault="00186DD8" w:rsidP="00186DD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2. </w:t>
      </w:r>
      <w:r w:rsidRPr="00186DD8">
        <w:rPr>
          <w:rFonts w:ascii="Times New Roman" w:hAnsi="Times New Roman"/>
          <w:sz w:val="28"/>
          <w:szCs w:val="28"/>
        </w:rPr>
        <w:t>Признать утратившим силу распоряжение администрации муниципального округа Лосиноостровский от 20 февраля 2015 года               № 5-РМЛ «Об утверждении Порядка работы Единой комиссии по осуществлению закупок товаров, работ, услуг для обеспечения нужд муниципального округа Лосиноостровский».</w:t>
      </w:r>
    </w:p>
    <w:p w:rsidR="00186DD8" w:rsidRDefault="00186DD8" w:rsidP="00186DD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3. </w:t>
      </w:r>
      <w:r w:rsidR="00EB32E4" w:rsidRPr="00153740">
        <w:rPr>
          <w:rFonts w:ascii="Times New Roman" w:hAnsi="Times New Roman"/>
          <w:sz w:val="28"/>
          <w:szCs w:val="28"/>
          <w:lang w:eastAsia="ru-RU"/>
        </w:rPr>
        <w:t xml:space="preserve">Опубликовать настоящее </w:t>
      </w:r>
      <w:r w:rsidR="00153740" w:rsidRPr="00153740">
        <w:rPr>
          <w:rFonts w:ascii="Times New Roman" w:hAnsi="Times New Roman"/>
          <w:sz w:val="28"/>
          <w:szCs w:val="28"/>
          <w:lang w:eastAsia="ru-RU"/>
        </w:rPr>
        <w:t>распоряжение в бюллетене «</w:t>
      </w:r>
      <w:r w:rsidR="00EB32E4" w:rsidRPr="00153740">
        <w:rPr>
          <w:rFonts w:ascii="Times New Roman" w:hAnsi="Times New Roman"/>
          <w:sz w:val="28"/>
          <w:szCs w:val="28"/>
          <w:lang w:eastAsia="ru-RU"/>
        </w:rPr>
        <w:t>М</w:t>
      </w:r>
      <w:r w:rsidR="00153740" w:rsidRPr="00153740">
        <w:rPr>
          <w:rFonts w:ascii="Times New Roman" w:hAnsi="Times New Roman"/>
          <w:sz w:val="28"/>
          <w:szCs w:val="28"/>
          <w:lang w:eastAsia="ru-RU"/>
        </w:rPr>
        <w:t>осковский муниципальный вестник»</w:t>
      </w:r>
      <w:r w:rsidR="00EB32E4" w:rsidRPr="00153740">
        <w:rPr>
          <w:rFonts w:ascii="Times New Roman" w:hAnsi="Times New Roman"/>
          <w:sz w:val="28"/>
          <w:szCs w:val="28"/>
          <w:lang w:eastAsia="ru-RU"/>
        </w:rPr>
        <w:t xml:space="preserve"> и разместить на официальном сайте муниципального округа Лосиноостровский в информационно-телекоммуникационной сети Интернет. </w:t>
      </w:r>
    </w:p>
    <w:p w:rsidR="007F14EC" w:rsidRPr="00153740" w:rsidRDefault="00186DD8" w:rsidP="00186DD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4. </w:t>
      </w:r>
      <w:r w:rsidR="007F14EC" w:rsidRPr="00153740">
        <w:rPr>
          <w:rFonts w:ascii="Times New Roman" w:hAnsi="Times New Roman"/>
          <w:sz w:val="28"/>
          <w:szCs w:val="28"/>
          <w:lang w:eastAsia="ru-RU"/>
        </w:rPr>
        <w:t xml:space="preserve">Контроль за </w:t>
      </w:r>
      <w:r>
        <w:rPr>
          <w:rFonts w:ascii="Times New Roman" w:hAnsi="Times New Roman"/>
          <w:sz w:val="28"/>
          <w:szCs w:val="28"/>
          <w:lang w:eastAsia="ru-RU"/>
        </w:rPr>
        <w:t>выполнением</w:t>
      </w:r>
      <w:r w:rsidR="007F14EC" w:rsidRPr="00153740">
        <w:rPr>
          <w:rFonts w:ascii="Times New Roman" w:hAnsi="Times New Roman"/>
          <w:sz w:val="28"/>
          <w:szCs w:val="28"/>
          <w:lang w:eastAsia="ru-RU"/>
        </w:rPr>
        <w:t xml:space="preserve"> настоящего распоряжения возложить на </w:t>
      </w:r>
      <w:r w:rsidR="007F14EC" w:rsidRPr="00153740">
        <w:rPr>
          <w:rFonts w:ascii="Times New Roman" w:hAnsi="Times New Roman"/>
          <w:bCs/>
          <w:sz w:val="28"/>
          <w:szCs w:val="28"/>
          <w:lang w:eastAsia="ru-RU"/>
        </w:rPr>
        <w:t xml:space="preserve">главу </w:t>
      </w:r>
      <w:r w:rsidR="007F14EC" w:rsidRPr="00153740">
        <w:rPr>
          <w:rFonts w:ascii="Times New Roman" w:hAnsi="Times New Roman"/>
          <w:sz w:val="28"/>
          <w:szCs w:val="28"/>
          <w:lang w:eastAsia="ru-RU"/>
        </w:rPr>
        <w:t xml:space="preserve">муниципального округа Лосиноостровский </w:t>
      </w:r>
      <w:r w:rsidR="00153740" w:rsidRPr="00153740">
        <w:rPr>
          <w:rFonts w:ascii="Times New Roman" w:hAnsi="Times New Roman"/>
          <w:sz w:val="28"/>
          <w:szCs w:val="28"/>
          <w:lang w:eastAsia="ru-RU"/>
        </w:rPr>
        <w:t>Федорову А.А.</w:t>
      </w:r>
    </w:p>
    <w:p w:rsidR="007F14EC" w:rsidRPr="00153740" w:rsidRDefault="007F14EC" w:rsidP="00186DD8">
      <w:pPr>
        <w:tabs>
          <w:tab w:val="left" w:pos="851"/>
        </w:tabs>
        <w:autoSpaceDE w:val="0"/>
        <w:autoSpaceDN w:val="0"/>
        <w:adjustRightInd w:val="0"/>
        <w:spacing w:after="0" w:line="240" w:lineRule="auto"/>
        <w:ind w:firstLine="540"/>
        <w:jc w:val="both"/>
        <w:rPr>
          <w:rFonts w:ascii="Times New Roman" w:hAnsi="Times New Roman"/>
          <w:color w:val="FF0000"/>
          <w:sz w:val="28"/>
          <w:szCs w:val="28"/>
          <w:u w:val="single"/>
          <w:lang w:eastAsia="ru-RU"/>
        </w:rPr>
      </w:pPr>
    </w:p>
    <w:p w:rsidR="00E44845" w:rsidRDefault="00E44845" w:rsidP="00186DD8">
      <w:pPr>
        <w:tabs>
          <w:tab w:val="left" w:pos="851"/>
        </w:tabs>
        <w:autoSpaceDE w:val="0"/>
        <w:autoSpaceDN w:val="0"/>
        <w:adjustRightInd w:val="0"/>
        <w:spacing w:after="0" w:line="240" w:lineRule="auto"/>
        <w:jc w:val="both"/>
        <w:rPr>
          <w:rFonts w:ascii="Times New Roman" w:hAnsi="Times New Roman"/>
          <w:color w:val="FF0000"/>
          <w:sz w:val="28"/>
          <w:szCs w:val="28"/>
          <w:u w:val="single"/>
          <w:lang w:eastAsia="ru-RU"/>
        </w:rPr>
      </w:pPr>
    </w:p>
    <w:p w:rsidR="00186DD8" w:rsidRPr="00153740" w:rsidRDefault="00186DD8" w:rsidP="00186DD8">
      <w:pPr>
        <w:tabs>
          <w:tab w:val="left" w:pos="851"/>
        </w:tabs>
        <w:autoSpaceDE w:val="0"/>
        <w:autoSpaceDN w:val="0"/>
        <w:adjustRightInd w:val="0"/>
        <w:spacing w:after="0" w:line="240" w:lineRule="auto"/>
        <w:jc w:val="both"/>
        <w:rPr>
          <w:rFonts w:ascii="Times New Roman" w:hAnsi="Times New Roman"/>
          <w:color w:val="FF0000"/>
          <w:sz w:val="28"/>
          <w:szCs w:val="28"/>
          <w:u w:val="single"/>
          <w:lang w:eastAsia="ru-RU"/>
        </w:rPr>
      </w:pPr>
    </w:p>
    <w:p w:rsidR="00663271" w:rsidRPr="00153740" w:rsidRDefault="00663271" w:rsidP="00186DD8">
      <w:pPr>
        <w:autoSpaceDE w:val="0"/>
        <w:autoSpaceDN w:val="0"/>
        <w:adjustRightInd w:val="0"/>
        <w:spacing w:after="0" w:line="240" w:lineRule="auto"/>
        <w:jc w:val="both"/>
        <w:rPr>
          <w:rFonts w:ascii="Times New Roman" w:eastAsia="Times New Roman" w:hAnsi="Times New Roman"/>
          <w:b/>
          <w:sz w:val="28"/>
          <w:szCs w:val="28"/>
          <w:lang w:eastAsia="ru-RU"/>
        </w:rPr>
      </w:pPr>
      <w:r w:rsidRPr="00153740">
        <w:rPr>
          <w:rFonts w:ascii="Times New Roman" w:eastAsia="Times New Roman" w:hAnsi="Times New Roman"/>
          <w:b/>
          <w:sz w:val="28"/>
          <w:szCs w:val="28"/>
          <w:lang w:eastAsia="ru-RU"/>
        </w:rPr>
        <w:t>Глава муниципального</w:t>
      </w:r>
    </w:p>
    <w:p w:rsidR="00663271" w:rsidRPr="00153740" w:rsidRDefault="008E780D" w:rsidP="00186DD8">
      <w:pPr>
        <w:autoSpaceDE w:val="0"/>
        <w:autoSpaceDN w:val="0"/>
        <w:adjustRightInd w:val="0"/>
        <w:spacing w:after="0" w:line="240" w:lineRule="auto"/>
        <w:jc w:val="both"/>
        <w:rPr>
          <w:rFonts w:ascii="Times New Roman" w:eastAsia="Times New Roman" w:hAnsi="Times New Roman"/>
          <w:b/>
          <w:sz w:val="28"/>
          <w:szCs w:val="28"/>
          <w:lang w:eastAsia="ru-RU"/>
        </w:rPr>
      </w:pPr>
      <w:r w:rsidRPr="00153740">
        <w:rPr>
          <w:rFonts w:ascii="Times New Roman" w:eastAsia="Times New Roman" w:hAnsi="Times New Roman"/>
          <w:b/>
          <w:sz w:val="28"/>
          <w:szCs w:val="28"/>
          <w:lang w:eastAsia="ru-RU"/>
        </w:rPr>
        <w:t xml:space="preserve">округа </w:t>
      </w:r>
      <w:r w:rsidR="00153740" w:rsidRPr="00153740">
        <w:rPr>
          <w:rFonts w:ascii="Times New Roman" w:eastAsia="Times New Roman" w:hAnsi="Times New Roman"/>
          <w:b/>
          <w:sz w:val="28"/>
          <w:szCs w:val="28"/>
          <w:lang w:eastAsia="ru-RU"/>
        </w:rPr>
        <w:t>Лосиноостровский</w:t>
      </w:r>
      <w:r w:rsidR="00153740" w:rsidRPr="00153740">
        <w:rPr>
          <w:rFonts w:ascii="Times New Roman" w:eastAsia="Times New Roman" w:hAnsi="Times New Roman"/>
          <w:b/>
          <w:sz w:val="28"/>
          <w:szCs w:val="28"/>
          <w:lang w:eastAsia="ru-RU"/>
        </w:rPr>
        <w:tab/>
      </w:r>
      <w:r w:rsidR="00153740" w:rsidRPr="00153740">
        <w:rPr>
          <w:rFonts w:ascii="Times New Roman" w:eastAsia="Times New Roman" w:hAnsi="Times New Roman"/>
          <w:b/>
          <w:sz w:val="28"/>
          <w:szCs w:val="28"/>
          <w:lang w:eastAsia="ru-RU"/>
        </w:rPr>
        <w:tab/>
      </w:r>
      <w:r w:rsidR="00153740" w:rsidRPr="00153740">
        <w:rPr>
          <w:rFonts w:ascii="Times New Roman" w:eastAsia="Times New Roman" w:hAnsi="Times New Roman"/>
          <w:b/>
          <w:sz w:val="28"/>
          <w:szCs w:val="28"/>
          <w:lang w:eastAsia="ru-RU"/>
        </w:rPr>
        <w:tab/>
      </w:r>
      <w:r w:rsidR="00153740" w:rsidRPr="00153740">
        <w:rPr>
          <w:rFonts w:ascii="Times New Roman" w:eastAsia="Times New Roman" w:hAnsi="Times New Roman"/>
          <w:b/>
          <w:sz w:val="28"/>
          <w:szCs w:val="28"/>
          <w:lang w:eastAsia="ru-RU"/>
        </w:rPr>
        <w:tab/>
      </w:r>
      <w:r w:rsidR="00153740" w:rsidRPr="00153740">
        <w:rPr>
          <w:rFonts w:ascii="Times New Roman" w:eastAsia="Times New Roman" w:hAnsi="Times New Roman"/>
          <w:b/>
          <w:sz w:val="28"/>
          <w:szCs w:val="28"/>
          <w:lang w:eastAsia="ru-RU"/>
        </w:rPr>
        <w:tab/>
        <w:t xml:space="preserve">          А</w:t>
      </w:r>
      <w:r w:rsidR="00663271" w:rsidRPr="00153740">
        <w:rPr>
          <w:rFonts w:ascii="Times New Roman" w:eastAsia="Times New Roman" w:hAnsi="Times New Roman"/>
          <w:b/>
          <w:sz w:val="28"/>
          <w:szCs w:val="28"/>
          <w:lang w:eastAsia="ru-RU"/>
        </w:rPr>
        <w:t>.А.</w:t>
      </w:r>
      <w:r w:rsidR="00153740" w:rsidRPr="00153740">
        <w:rPr>
          <w:rFonts w:ascii="Times New Roman" w:eastAsia="Times New Roman" w:hAnsi="Times New Roman"/>
          <w:b/>
          <w:sz w:val="28"/>
          <w:szCs w:val="28"/>
          <w:lang w:eastAsia="ru-RU"/>
        </w:rPr>
        <w:t xml:space="preserve"> Федорова</w:t>
      </w:r>
    </w:p>
    <w:p w:rsidR="00E44845" w:rsidRPr="004A2DDF" w:rsidRDefault="00E44845" w:rsidP="00186DD8">
      <w:pPr>
        <w:spacing w:line="240" w:lineRule="auto"/>
        <w:rPr>
          <w:rFonts w:ascii="Times New Roman" w:hAnsi="Times New Roman"/>
          <w:sz w:val="26"/>
          <w:szCs w:val="26"/>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153740" w:rsidRDefault="00153740" w:rsidP="00663271">
      <w:pPr>
        <w:spacing w:after="0" w:line="240" w:lineRule="auto"/>
        <w:ind w:left="5103"/>
        <w:rPr>
          <w:rFonts w:ascii="Times New Roman" w:hAnsi="Times New Roman"/>
          <w:sz w:val="20"/>
          <w:szCs w:val="20"/>
        </w:rPr>
      </w:pPr>
    </w:p>
    <w:p w:rsidR="00663271" w:rsidRPr="00153740" w:rsidRDefault="00153740" w:rsidP="00663271">
      <w:pPr>
        <w:spacing w:after="0" w:line="240" w:lineRule="auto"/>
        <w:ind w:left="5103"/>
        <w:rPr>
          <w:rFonts w:ascii="Times New Roman" w:eastAsia="Times New Roman" w:hAnsi="Times New Roman"/>
          <w:lang w:eastAsia="ru-RU"/>
        </w:rPr>
      </w:pPr>
      <w:bookmarkStart w:id="0" w:name="_GoBack"/>
      <w:bookmarkEnd w:id="0"/>
      <w:r w:rsidRPr="00153740">
        <w:rPr>
          <w:rFonts w:ascii="Times New Roman" w:eastAsia="Times New Roman" w:hAnsi="Times New Roman"/>
          <w:lang w:eastAsia="ru-RU"/>
        </w:rPr>
        <w:lastRenderedPageBreak/>
        <w:t xml:space="preserve">Приложение </w:t>
      </w:r>
    </w:p>
    <w:p w:rsidR="00663271" w:rsidRPr="00153740" w:rsidRDefault="00663271" w:rsidP="00663271">
      <w:pPr>
        <w:spacing w:after="0" w:line="240" w:lineRule="auto"/>
        <w:rPr>
          <w:rFonts w:ascii="Times New Roman" w:eastAsia="Times New Roman" w:hAnsi="Times New Roman"/>
          <w:lang w:eastAsia="ru-RU"/>
        </w:rPr>
      </w:pPr>
      <w:r w:rsidRPr="00153740">
        <w:rPr>
          <w:rFonts w:ascii="Times New Roman" w:eastAsia="Times New Roman" w:hAnsi="Times New Roman"/>
          <w:lang w:eastAsia="ru-RU"/>
        </w:rPr>
        <w:t xml:space="preserve">                                                                                             к распоряжению администрации</w:t>
      </w:r>
    </w:p>
    <w:p w:rsidR="00663271" w:rsidRPr="00153740" w:rsidRDefault="00663271" w:rsidP="00663271">
      <w:pPr>
        <w:spacing w:after="0" w:line="240" w:lineRule="auto"/>
        <w:rPr>
          <w:rFonts w:ascii="Times New Roman" w:eastAsia="Times New Roman" w:hAnsi="Times New Roman"/>
          <w:i/>
          <w:lang w:eastAsia="ru-RU"/>
        </w:rPr>
      </w:pPr>
      <w:r w:rsidRPr="00153740">
        <w:rPr>
          <w:rFonts w:ascii="Times New Roman" w:eastAsia="Times New Roman" w:hAnsi="Times New Roman"/>
          <w:lang w:eastAsia="ru-RU"/>
        </w:rPr>
        <w:t xml:space="preserve">                                                                                             муниципального округа Лосиноостровский</w:t>
      </w:r>
    </w:p>
    <w:p w:rsidR="00663271" w:rsidRPr="00153740" w:rsidRDefault="00663271" w:rsidP="00663271">
      <w:pPr>
        <w:spacing w:after="0" w:line="240" w:lineRule="auto"/>
        <w:rPr>
          <w:rFonts w:ascii="Times New Roman" w:eastAsia="Times New Roman" w:hAnsi="Times New Roman"/>
          <w:lang w:eastAsia="ru-RU"/>
        </w:rPr>
      </w:pPr>
      <w:r w:rsidRPr="00153740">
        <w:rPr>
          <w:rFonts w:ascii="Times New Roman" w:eastAsia="Times New Roman" w:hAnsi="Times New Roman"/>
          <w:lang w:eastAsia="ru-RU"/>
        </w:rPr>
        <w:t xml:space="preserve">                                                                                             от </w:t>
      </w:r>
      <w:r w:rsidR="00B44A8D" w:rsidRPr="00153740">
        <w:rPr>
          <w:rFonts w:ascii="Times New Roman" w:eastAsia="Times New Roman" w:hAnsi="Times New Roman"/>
          <w:lang w:eastAsia="ru-RU"/>
        </w:rPr>
        <w:t>__________</w:t>
      </w:r>
      <w:r w:rsidR="00153740" w:rsidRPr="00153740">
        <w:rPr>
          <w:rFonts w:ascii="Times New Roman" w:eastAsia="Times New Roman" w:hAnsi="Times New Roman"/>
          <w:lang w:eastAsia="ru-RU"/>
        </w:rPr>
        <w:t>_____</w:t>
      </w:r>
      <w:r w:rsidR="00B44A8D" w:rsidRPr="00153740">
        <w:rPr>
          <w:rFonts w:ascii="Times New Roman" w:eastAsia="Times New Roman" w:hAnsi="Times New Roman"/>
          <w:lang w:eastAsia="ru-RU"/>
        </w:rPr>
        <w:t>_</w:t>
      </w:r>
      <w:r w:rsidR="00153740" w:rsidRPr="00153740">
        <w:rPr>
          <w:rFonts w:ascii="Times New Roman" w:eastAsia="Times New Roman" w:hAnsi="Times New Roman"/>
          <w:lang w:eastAsia="ru-RU"/>
        </w:rPr>
        <w:t xml:space="preserve"> г. </w:t>
      </w:r>
      <w:r w:rsidR="0083054E" w:rsidRPr="00153740">
        <w:rPr>
          <w:rFonts w:ascii="Times New Roman" w:eastAsia="Times New Roman" w:hAnsi="Times New Roman"/>
          <w:lang w:eastAsia="ru-RU"/>
        </w:rPr>
        <w:t xml:space="preserve">№ </w:t>
      </w:r>
      <w:r w:rsidR="00B44A8D" w:rsidRPr="00153740">
        <w:rPr>
          <w:rFonts w:ascii="Times New Roman" w:eastAsia="Times New Roman" w:hAnsi="Times New Roman"/>
          <w:lang w:eastAsia="ru-RU"/>
        </w:rPr>
        <w:t>______________</w:t>
      </w:r>
    </w:p>
    <w:p w:rsidR="00663271" w:rsidRPr="00153740" w:rsidRDefault="00663271" w:rsidP="00153740">
      <w:pPr>
        <w:spacing w:after="0" w:line="223" w:lineRule="auto"/>
        <w:rPr>
          <w:rFonts w:ascii="Times New Roman" w:hAnsi="Times New Roman"/>
          <w:b/>
          <w:lang w:eastAsia="ru-RU"/>
        </w:rPr>
      </w:pPr>
    </w:p>
    <w:p w:rsidR="00663271" w:rsidRPr="00153740" w:rsidRDefault="00663271" w:rsidP="00663271">
      <w:pPr>
        <w:spacing w:after="0" w:line="223" w:lineRule="auto"/>
        <w:jc w:val="center"/>
        <w:rPr>
          <w:rFonts w:ascii="Times New Roman" w:hAnsi="Times New Roman"/>
          <w:b/>
          <w:sz w:val="28"/>
          <w:szCs w:val="28"/>
          <w:lang w:eastAsia="ru-RU"/>
        </w:rPr>
      </w:pPr>
    </w:p>
    <w:p w:rsidR="002E0B3C" w:rsidRPr="00153740" w:rsidRDefault="002E0B3C" w:rsidP="00663271">
      <w:pPr>
        <w:spacing w:after="0" w:line="223" w:lineRule="auto"/>
        <w:jc w:val="center"/>
        <w:rPr>
          <w:rFonts w:ascii="Times New Roman" w:hAnsi="Times New Roman"/>
          <w:b/>
          <w:sz w:val="28"/>
          <w:szCs w:val="28"/>
          <w:lang w:eastAsia="ru-RU"/>
        </w:rPr>
      </w:pPr>
    </w:p>
    <w:p w:rsidR="00153740" w:rsidRPr="00153740" w:rsidRDefault="00153740" w:rsidP="00153740">
      <w:pPr>
        <w:pStyle w:val="ConsPlusTitle"/>
        <w:jc w:val="center"/>
        <w:rPr>
          <w:rFonts w:ascii="Times New Roman" w:hAnsi="Times New Roman" w:cs="Times New Roman"/>
          <w:sz w:val="28"/>
          <w:szCs w:val="28"/>
        </w:rPr>
      </w:pPr>
      <w:r w:rsidRPr="00153740">
        <w:rPr>
          <w:rFonts w:ascii="Times New Roman" w:hAnsi="Times New Roman" w:cs="Times New Roman"/>
          <w:sz w:val="28"/>
          <w:szCs w:val="28"/>
        </w:rPr>
        <w:t xml:space="preserve">Положение </w:t>
      </w:r>
    </w:p>
    <w:p w:rsidR="00153740" w:rsidRPr="00153740" w:rsidRDefault="00153740" w:rsidP="00153740">
      <w:pPr>
        <w:pStyle w:val="ConsPlusTitle"/>
        <w:jc w:val="center"/>
        <w:rPr>
          <w:rFonts w:ascii="Times New Roman" w:hAnsi="Times New Roman" w:cs="Times New Roman"/>
          <w:sz w:val="28"/>
          <w:szCs w:val="28"/>
        </w:rPr>
      </w:pPr>
      <w:r w:rsidRPr="00153740">
        <w:rPr>
          <w:rFonts w:ascii="Times New Roman" w:hAnsi="Times New Roman" w:cs="Times New Roman"/>
          <w:sz w:val="28"/>
          <w:szCs w:val="28"/>
        </w:rPr>
        <w:t xml:space="preserve">о </w:t>
      </w:r>
      <w:r>
        <w:rPr>
          <w:rFonts w:ascii="Times New Roman" w:hAnsi="Times New Roman" w:cs="Times New Roman"/>
          <w:sz w:val="28"/>
          <w:szCs w:val="28"/>
        </w:rPr>
        <w:t xml:space="preserve">Единой </w:t>
      </w:r>
      <w:r w:rsidRPr="00153740">
        <w:rPr>
          <w:rFonts w:ascii="Times New Roman" w:hAnsi="Times New Roman" w:cs="Times New Roman"/>
          <w:sz w:val="28"/>
          <w:szCs w:val="28"/>
        </w:rPr>
        <w:t xml:space="preserve">комиссии по осуществлению закупок </w:t>
      </w:r>
      <w:r w:rsidR="00186DD8">
        <w:rPr>
          <w:rFonts w:ascii="Times New Roman" w:hAnsi="Times New Roman" w:cs="Times New Roman"/>
          <w:sz w:val="28"/>
          <w:szCs w:val="28"/>
        </w:rPr>
        <w:t>товаров, работ, услуг для обеспечения нужд</w:t>
      </w:r>
      <w:r w:rsidRPr="00153740">
        <w:rPr>
          <w:rFonts w:ascii="Times New Roman" w:hAnsi="Times New Roman" w:cs="Times New Roman"/>
          <w:sz w:val="28"/>
          <w:szCs w:val="28"/>
        </w:rPr>
        <w:t xml:space="preserve"> муниципального округа Лосиноостровский </w:t>
      </w:r>
    </w:p>
    <w:p w:rsidR="00153740" w:rsidRPr="00153740" w:rsidRDefault="00153740" w:rsidP="00153740">
      <w:pPr>
        <w:pStyle w:val="ConsPlusTitle"/>
        <w:jc w:val="center"/>
        <w:rPr>
          <w:rFonts w:ascii="Times New Roman" w:hAnsi="Times New Roman" w:cs="Times New Roman"/>
          <w:sz w:val="28"/>
          <w:szCs w:val="28"/>
        </w:rPr>
      </w:pPr>
    </w:p>
    <w:p w:rsidR="00153740" w:rsidRPr="00153740" w:rsidRDefault="00153740" w:rsidP="00153740">
      <w:pPr>
        <w:pStyle w:val="ConsPlusTitle"/>
        <w:jc w:val="center"/>
        <w:outlineLvl w:val="1"/>
        <w:rPr>
          <w:rFonts w:ascii="Times New Roman" w:hAnsi="Times New Roman" w:cs="Times New Roman"/>
          <w:sz w:val="28"/>
          <w:szCs w:val="28"/>
        </w:rPr>
      </w:pPr>
      <w:r w:rsidRPr="00153740">
        <w:rPr>
          <w:rFonts w:ascii="Times New Roman" w:hAnsi="Times New Roman" w:cs="Times New Roman"/>
          <w:sz w:val="28"/>
          <w:szCs w:val="28"/>
        </w:rPr>
        <w:t>I. Общие положения</w:t>
      </w:r>
    </w:p>
    <w:p w:rsidR="00153740" w:rsidRPr="00153740" w:rsidRDefault="00153740" w:rsidP="00153740">
      <w:pPr>
        <w:pStyle w:val="ConsPlusNormal"/>
        <w:ind w:firstLine="540"/>
        <w:jc w:val="both"/>
        <w:rPr>
          <w:rFonts w:ascii="Times New Roman" w:hAnsi="Times New Roman" w:cs="Times New Roman"/>
          <w:sz w:val="28"/>
          <w:szCs w:val="28"/>
        </w:rPr>
      </w:pPr>
    </w:p>
    <w:p w:rsidR="00153740" w:rsidRPr="00153740" w:rsidRDefault="00153740" w:rsidP="00153740">
      <w:pPr>
        <w:pStyle w:val="ConsPlusNormal"/>
        <w:widowControl w:val="0"/>
        <w:numPr>
          <w:ilvl w:val="1"/>
          <w:numId w:val="36"/>
        </w:numPr>
        <w:tabs>
          <w:tab w:val="left" w:pos="1134"/>
        </w:tabs>
        <w:adjustRightInd/>
        <w:ind w:left="0" w:firstLine="540"/>
        <w:jc w:val="both"/>
        <w:rPr>
          <w:rFonts w:ascii="Times New Roman" w:hAnsi="Times New Roman" w:cs="Times New Roman"/>
          <w:sz w:val="28"/>
          <w:szCs w:val="28"/>
        </w:rPr>
      </w:pPr>
      <w:r w:rsidRPr="00153740">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Единой</w:t>
      </w:r>
      <w:r w:rsidRPr="00153740">
        <w:rPr>
          <w:rFonts w:ascii="Times New Roman" w:hAnsi="Times New Roman" w:cs="Times New Roman"/>
          <w:sz w:val="28"/>
          <w:szCs w:val="28"/>
        </w:rPr>
        <w:t xml:space="preserve"> комиссия </w:t>
      </w:r>
      <w:r w:rsidR="00186DD8" w:rsidRPr="00186DD8">
        <w:rPr>
          <w:rFonts w:ascii="Times New Roman" w:hAnsi="Times New Roman"/>
          <w:sz w:val="28"/>
          <w:szCs w:val="28"/>
        </w:rPr>
        <w:t>по осуществлению закупок товаров, работ, услуг для обеспечения нужд муниципального округа Лосиноостровский</w:t>
      </w:r>
      <w:r w:rsidR="00186DD8">
        <w:rPr>
          <w:rFonts w:ascii="Times New Roman" w:hAnsi="Times New Roman" w:cs="Times New Roman"/>
          <w:sz w:val="28"/>
          <w:szCs w:val="28"/>
        </w:rPr>
        <w:t xml:space="preserve"> </w:t>
      </w:r>
      <w:r w:rsidRPr="00153740">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153740">
        <w:rPr>
          <w:rFonts w:ascii="Times New Roman" w:hAnsi="Times New Roman" w:cs="Times New Roman"/>
          <w:sz w:val="28"/>
          <w:szCs w:val="28"/>
        </w:rPr>
        <w:t>Положение, комиссия) определяет цели, задачи и функции комиссии, порядок ее формирования, деятельности, проведения заседаний, права и обязанности комиссии, ее отдельных членов, их полномочия и ответственность.</w:t>
      </w:r>
    </w:p>
    <w:p w:rsidR="00153740" w:rsidRPr="00153740" w:rsidRDefault="00153740" w:rsidP="00153740">
      <w:pPr>
        <w:pStyle w:val="ConsPlusNormal"/>
        <w:ind w:firstLine="540"/>
        <w:jc w:val="both"/>
        <w:rPr>
          <w:rFonts w:ascii="Times New Roman" w:hAnsi="Times New Roman" w:cs="Times New Roman"/>
          <w:sz w:val="28"/>
          <w:szCs w:val="28"/>
        </w:rPr>
      </w:pPr>
      <w:r w:rsidRPr="00153740">
        <w:rPr>
          <w:rFonts w:ascii="Times New Roman" w:hAnsi="Times New Roman" w:cs="Times New Roman"/>
          <w:sz w:val="28"/>
          <w:szCs w:val="28"/>
        </w:rPr>
        <w:t xml:space="preserve">В соответствии со </w:t>
      </w:r>
      <w:hyperlink r:id="rId9" w:history="1">
        <w:r w:rsidRPr="00153740">
          <w:rPr>
            <w:rFonts w:ascii="Times New Roman" w:hAnsi="Times New Roman" w:cs="Times New Roman"/>
            <w:sz w:val="28"/>
            <w:szCs w:val="28"/>
          </w:rPr>
          <w:t>статьей 39</w:t>
        </w:r>
      </w:hyperlink>
      <w:r w:rsidRPr="00153740">
        <w:rPr>
          <w:rFonts w:ascii="Times New Roman" w:hAnsi="Times New Roman" w:cs="Times New Roman"/>
          <w:sz w:val="28"/>
          <w:szCs w:val="28"/>
        </w:rPr>
        <w:t xml:space="preserve"> </w:t>
      </w:r>
      <w:r>
        <w:rPr>
          <w:rFonts w:ascii="Times New Roman" w:hAnsi="Times New Roman" w:cs="Times New Roman"/>
          <w:sz w:val="28"/>
          <w:szCs w:val="28"/>
        </w:rPr>
        <w:t xml:space="preserve">закона Российской Федерации от </w:t>
      </w:r>
      <w:r w:rsidR="00AB6A4E">
        <w:rPr>
          <w:rFonts w:ascii="Times New Roman" w:hAnsi="Times New Roman" w:cs="Times New Roman"/>
          <w:sz w:val="28"/>
          <w:szCs w:val="28"/>
        </w:rPr>
        <w:t>0</w:t>
      </w:r>
      <w:r w:rsidRPr="00153740">
        <w:rPr>
          <w:rFonts w:ascii="Times New Roman" w:hAnsi="Times New Roman" w:cs="Times New Roman"/>
          <w:sz w:val="28"/>
          <w:szCs w:val="28"/>
        </w:rPr>
        <w:t>5 апреля 2013 года №</w:t>
      </w:r>
      <w:r>
        <w:rPr>
          <w:rFonts w:ascii="Times New Roman" w:hAnsi="Times New Roman" w:cs="Times New Roman"/>
          <w:sz w:val="28"/>
          <w:szCs w:val="28"/>
        </w:rPr>
        <w:t xml:space="preserve"> 44-ФЗ «</w:t>
      </w:r>
      <w:r w:rsidRPr="00153740">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153740">
        <w:rPr>
          <w:rFonts w:ascii="Times New Roman" w:hAnsi="Times New Roman" w:cs="Times New Roman"/>
          <w:sz w:val="28"/>
          <w:szCs w:val="28"/>
        </w:rPr>
        <w:t xml:space="preserve"> (далее - Закон №</w:t>
      </w:r>
      <w:r>
        <w:rPr>
          <w:rFonts w:ascii="Times New Roman" w:hAnsi="Times New Roman" w:cs="Times New Roman"/>
          <w:sz w:val="28"/>
          <w:szCs w:val="28"/>
        </w:rPr>
        <w:t xml:space="preserve"> </w:t>
      </w:r>
      <w:r w:rsidRPr="00153740">
        <w:rPr>
          <w:rFonts w:ascii="Times New Roman" w:hAnsi="Times New Roman" w:cs="Times New Roman"/>
          <w:sz w:val="28"/>
          <w:szCs w:val="28"/>
        </w:rPr>
        <w:t>44-ФЗ) комиссия выполняет функции по осуществлению закупок путем проведения  конкурсов, аукционов, запросов котировок.</w:t>
      </w:r>
    </w:p>
    <w:p w:rsidR="00153740" w:rsidRPr="00153740" w:rsidRDefault="00153740" w:rsidP="00153740">
      <w:pPr>
        <w:pStyle w:val="ConsPlusNormal"/>
        <w:widowControl w:val="0"/>
        <w:numPr>
          <w:ilvl w:val="1"/>
          <w:numId w:val="36"/>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Комиссия взаимодействует с федеральными органами исполнительной власти, иными организациями по вопросам, входящим в компетенцию комиссии.</w:t>
      </w:r>
    </w:p>
    <w:p w:rsidR="00153740" w:rsidRPr="00153740" w:rsidRDefault="00153740" w:rsidP="00153740">
      <w:pPr>
        <w:pStyle w:val="ConsPlusNormal"/>
        <w:widowControl w:val="0"/>
        <w:numPr>
          <w:ilvl w:val="1"/>
          <w:numId w:val="36"/>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 xml:space="preserve">Комиссия в своей деятельности руководствуется Гражданским </w:t>
      </w:r>
      <w:hyperlink r:id="rId10" w:history="1">
        <w:r w:rsidRPr="00153740">
          <w:rPr>
            <w:rFonts w:ascii="Times New Roman" w:hAnsi="Times New Roman" w:cs="Times New Roman"/>
            <w:sz w:val="28"/>
            <w:szCs w:val="28"/>
          </w:rPr>
          <w:t>кодексом</w:t>
        </w:r>
      </w:hyperlink>
      <w:r w:rsidRPr="00153740">
        <w:rPr>
          <w:rFonts w:ascii="Times New Roman" w:hAnsi="Times New Roman" w:cs="Times New Roman"/>
          <w:sz w:val="28"/>
          <w:szCs w:val="28"/>
        </w:rPr>
        <w:t xml:space="preserve"> Российской Федерации, Бюджетным </w:t>
      </w:r>
      <w:hyperlink r:id="rId11" w:history="1">
        <w:r w:rsidRPr="00153740">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12" w:history="1">
        <w:r w:rsidRPr="00153740">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153740">
        <w:rPr>
          <w:rFonts w:ascii="Times New Roman" w:hAnsi="Times New Roman" w:cs="Times New Roman"/>
          <w:sz w:val="28"/>
          <w:szCs w:val="28"/>
        </w:rPr>
        <w:t>№</w:t>
      </w:r>
      <w:r>
        <w:rPr>
          <w:rFonts w:ascii="Times New Roman" w:hAnsi="Times New Roman" w:cs="Times New Roman"/>
          <w:sz w:val="28"/>
          <w:szCs w:val="28"/>
        </w:rPr>
        <w:t xml:space="preserve"> </w:t>
      </w:r>
      <w:r w:rsidRPr="00153740">
        <w:rPr>
          <w:rFonts w:ascii="Times New Roman" w:hAnsi="Times New Roman" w:cs="Times New Roman"/>
          <w:sz w:val="28"/>
          <w:szCs w:val="28"/>
        </w:rPr>
        <w:t>44-ФЗ, иными федеральными законами, нормативными правовыми актами Президента РФ, Правительства РФ и иных федеральных органов исполнительной власти, а также нормативными актами и настоящим Положением.</w:t>
      </w:r>
    </w:p>
    <w:p w:rsidR="00153740" w:rsidRPr="00751051" w:rsidRDefault="00153740" w:rsidP="00153740">
      <w:pPr>
        <w:pStyle w:val="ConsPlusNormal"/>
        <w:widowControl w:val="0"/>
        <w:numPr>
          <w:ilvl w:val="1"/>
          <w:numId w:val="36"/>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Материальное и техническое обеспечение деятельности комиссии, в том числе своевременное предоставление помещений, оргтехники и канцелярских принадлежностей</w:t>
      </w:r>
      <w:r w:rsidR="00D24AA6">
        <w:rPr>
          <w:rFonts w:ascii="Times New Roman" w:hAnsi="Times New Roman" w:cs="Times New Roman"/>
          <w:sz w:val="28"/>
          <w:szCs w:val="28"/>
        </w:rPr>
        <w:t xml:space="preserve"> осуществляет</w:t>
      </w:r>
      <w:r w:rsidRPr="00153740">
        <w:rPr>
          <w:rFonts w:ascii="Times New Roman" w:hAnsi="Times New Roman" w:cs="Times New Roman"/>
          <w:sz w:val="28"/>
          <w:szCs w:val="28"/>
        </w:rPr>
        <w:t xml:space="preserve"> администрац</w:t>
      </w:r>
      <w:r w:rsidR="00D24AA6">
        <w:rPr>
          <w:rFonts w:ascii="Times New Roman" w:hAnsi="Times New Roman" w:cs="Times New Roman"/>
          <w:sz w:val="28"/>
          <w:szCs w:val="28"/>
        </w:rPr>
        <w:t>ия</w:t>
      </w:r>
      <w:r w:rsidRPr="00153740">
        <w:rPr>
          <w:rFonts w:ascii="Times New Roman" w:hAnsi="Times New Roman" w:cs="Times New Roman"/>
          <w:sz w:val="28"/>
          <w:szCs w:val="28"/>
        </w:rPr>
        <w:t xml:space="preserve"> </w:t>
      </w:r>
      <w:r w:rsidR="00AB6A4E">
        <w:rPr>
          <w:rFonts w:ascii="Times New Roman" w:hAnsi="Times New Roman" w:cs="Times New Roman"/>
          <w:sz w:val="28"/>
          <w:szCs w:val="28"/>
        </w:rPr>
        <w:t>муниципального округа Лосиноостровский</w:t>
      </w:r>
      <w:r w:rsidR="00751051">
        <w:rPr>
          <w:rFonts w:ascii="Times New Roman" w:hAnsi="Times New Roman" w:cs="Times New Roman"/>
          <w:sz w:val="28"/>
          <w:szCs w:val="28"/>
        </w:rPr>
        <w:t xml:space="preserve"> </w:t>
      </w:r>
      <w:r w:rsidR="00751051" w:rsidRPr="00751051">
        <w:rPr>
          <w:rFonts w:ascii="Times New Roman" w:hAnsi="Times New Roman" w:cs="Times New Roman"/>
          <w:sz w:val="28"/>
          <w:szCs w:val="28"/>
        </w:rPr>
        <w:t>(далее – администрация МО Лосиноостровский)</w:t>
      </w:r>
      <w:r w:rsidRPr="00751051">
        <w:rPr>
          <w:rFonts w:ascii="Times New Roman" w:hAnsi="Times New Roman" w:cs="Times New Roman"/>
          <w:sz w:val="28"/>
          <w:szCs w:val="28"/>
        </w:rPr>
        <w:t>.</w:t>
      </w:r>
    </w:p>
    <w:p w:rsidR="00153740" w:rsidRPr="00153740" w:rsidRDefault="00153740" w:rsidP="00153740">
      <w:pPr>
        <w:pStyle w:val="ConsPlusNormal"/>
        <w:ind w:firstLine="540"/>
        <w:jc w:val="both"/>
        <w:rPr>
          <w:rFonts w:ascii="Times New Roman" w:hAnsi="Times New Roman" w:cs="Times New Roman"/>
          <w:sz w:val="28"/>
          <w:szCs w:val="28"/>
        </w:rPr>
      </w:pPr>
    </w:p>
    <w:p w:rsidR="00153740" w:rsidRPr="00153740" w:rsidRDefault="00153740" w:rsidP="00153740">
      <w:pPr>
        <w:pStyle w:val="ConsPlusTitle"/>
        <w:jc w:val="center"/>
        <w:outlineLvl w:val="1"/>
        <w:rPr>
          <w:rFonts w:ascii="Times New Roman" w:hAnsi="Times New Roman" w:cs="Times New Roman"/>
          <w:sz w:val="28"/>
          <w:szCs w:val="28"/>
        </w:rPr>
      </w:pPr>
      <w:r w:rsidRPr="00153740">
        <w:rPr>
          <w:rFonts w:ascii="Times New Roman" w:hAnsi="Times New Roman" w:cs="Times New Roman"/>
          <w:sz w:val="28"/>
          <w:szCs w:val="28"/>
        </w:rPr>
        <w:t>II. Порядок формирования и деятельности комиссии</w:t>
      </w:r>
    </w:p>
    <w:p w:rsidR="00153740" w:rsidRPr="00153740" w:rsidRDefault="00153740" w:rsidP="00153740">
      <w:pPr>
        <w:pStyle w:val="ConsPlusNormal"/>
        <w:ind w:firstLine="540"/>
        <w:jc w:val="both"/>
        <w:rPr>
          <w:rFonts w:ascii="Times New Roman" w:hAnsi="Times New Roman" w:cs="Times New Roman"/>
          <w:sz w:val="28"/>
          <w:szCs w:val="28"/>
        </w:rPr>
      </w:pPr>
    </w:p>
    <w:p w:rsidR="00153740" w:rsidRPr="00153740" w:rsidRDefault="00153740" w:rsidP="00153740">
      <w:pPr>
        <w:pStyle w:val="ConsPlusNormal"/>
        <w:widowControl w:val="0"/>
        <w:numPr>
          <w:ilvl w:val="1"/>
          <w:numId w:val="37"/>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Комиссия состоит из председателя,</w:t>
      </w:r>
      <w:r w:rsidR="007375FA">
        <w:rPr>
          <w:rFonts w:ascii="Times New Roman" w:hAnsi="Times New Roman" w:cs="Times New Roman"/>
          <w:sz w:val="28"/>
          <w:szCs w:val="28"/>
        </w:rPr>
        <w:t xml:space="preserve"> </w:t>
      </w:r>
      <w:r w:rsidRPr="00153740">
        <w:rPr>
          <w:rFonts w:ascii="Times New Roman" w:hAnsi="Times New Roman" w:cs="Times New Roman"/>
          <w:sz w:val="28"/>
          <w:szCs w:val="28"/>
        </w:rPr>
        <w:t xml:space="preserve">секретаря и членов комиссии. </w:t>
      </w:r>
    </w:p>
    <w:p w:rsidR="00153740" w:rsidRPr="00153740" w:rsidRDefault="00153740" w:rsidP="00153740">
      <w:pPr>
        <w:pStyle w:val="ConsPlusNormal"/>
        <w:widowControl w:val="0"/>
        <w:numPr>
          <w:ilvl w:val="1"/>
          <w:numId w:val="37"/>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В соответствии с частью 3 статьи 39 Закона №</w:t>
      </w:r>
      <w:r>
        <w:rPr>
          <w:rFonts w:ascii="Times New Roman" w:hAnsi="Times New Roman" w:cs="Times New Roman"/>
          <w:sz w:val="28"/>
          <w:szCs w:val="28"/>
        </w:rPr>
        <w:t xml:space="preserve"> </w:t>
      </w:r>
      <w:r w:rsidRPr="00153740">
        <w:rPr>
          <w:rFonts w:ascii="Times New Roman" w:hAnsi="Times New Roman" w:cs="Times New Roman"/>
          <w:sz w:val="28"/>
          <w:szCs w:val="28"/>
        </w:rPr>
        <w:t>44-ФЗ общее количество членов комиссии должно быть не менее трех человек.</w:t>
      </w:r>
    </w:p>
    <w:p w:rsidR="00153740" w:rsidRPr="00153740" w:rsidRDefault="00153740" w:rsidP="00153740">
      <w:pPr>
        <w:pStyle w:val="ConsPlusNormal"/>
        <w:widowControl w:val="0"/>
        <w:numPr>
          <w:ilvl w:val="1"/>
          <w:numId w:val="37"/>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 xml:space="preserve">Состав комиссии утверждается </w:t>
      </w:r>
      <w:r>
        <w:rPr>
          <w:rFonts w:ascii="Times New Roman" w:hAnsi="Times New Roman" w:cs="Times New Roman"/>
          <w:sz w:val="28"/>
          <w:szCs w:val="28"/>
        </w:rPr>
        <w:t>распоряжением администрации МО Лосиноостровский</w:t>
      </w:r>
      <w:r w:rsidRPr="00153740">
        <w:rPr>
          <w:rFonts w:ascii="Times New Roman" w:hAnsi="Times New Roman" w:cs="Times New Roman"/>
          <w:sz w:val="28"/>
          <w:szCs w:val="28"/>
        </w:rPr>
        <w:t>.</w:t>
      </w:r>
    </w:p>
    <w:p w:rsidR="00153740" w:rsidRPr="00153740" w:rsidRDefault="00153740" w:rsidP="00751051">
      <w:pPr>
        <w:pStyle w:val="ConsPlusNormal"/>
        <w:widowControl w:val="0"/>
        <w:numPr>
          <w:ilvl w:val="1"/>
          <w:numId w:val="37"/>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lastRenderedPageBreak/>
        <w:t xml:space="preserve">Комиссия состоит из </w:t>
      </w:r>
      <w:r w:rsidR="005D3FD0">
        <w:rPr>
          <w:rFonts w:ascii="Times New Roman" w:hAnsi="Times New Roman" w:cs="Times New Roman"/>
          <w:sz w:val="28"/>
          <w:szCs w:val="28"/>
        </w:rPr>
        <w:t>сотрудников администрации МО Лосиноостровский,</w:t>
      </w:r>
      <w:r w:rsidRPr="00153740">
        <w:rPr>
          <w:rFonts w:ascii="Times New Roman" w:hAnsi="Times New Roman" w:cs="Times New Roman"/>
          <w:sz w:val="28"/>
          <w:szCs w:val="28"/>
        </w:rPr>
        <w:t xml:space="preserve"> также лиц, обладающих специальными знаниями, относящимися к объекту закупки.</w:t>
      </w:r>
    </w:p>
    <w:p w:rsidR="00153740" w:rsidRPr="00153740" w:rsidRDefault="00153740" w:rsidP="00751051">
      <w:pPr>
        <w:autoSpaceDE w:val="0"/>
        <w:autoSpaceDN w:val="0"/>
        <w:adjustRightInd w:val="0"/>
        <w:spacing w:after="0"/>
        <w:ind w:firstLine="567"/>
        <w:jc w:val="both"/>
        <w:rPr>
          <w:rFonts w:ascii="Times New Roman" w:hAnsi="Times New Roman"/>
          <w:sz w:val="28"/>
          <w:szCs w:val="28"/>
        </w:rPr>
      </w:pPr>
      <w:r w:rsidRPr="00153740">
        <w:rPr>
          <w:rFonts w:ascii="Times New Roman" w:hAnsi="Times New Roman"/>
          <w:sz w:val="28"/>
          <w:szCs w:val="28"/>
        </w:rPr>
        <w:t>В соответствии с частью 5 статьи 39 Закона №</w:t>
      </w:r>
      <w:r w:rsidR="005D3FD0">
        <w:rPr>
          <w:rFonts w:ascii="Times New Roman" w:hAnsi="Times New Roman"/>
          <w:sz w:val="28"/>
          <w:szCs w:val="28"/>
        </w:rPr>
        <w:t xml:space="preserve"> </w:t>
      </w:r>
      <w:r w:rsidRPr="00153740">
        <w:rPr>
          <w:rFonts w:ascii="Times New Roman" w:hAnsi="Times New Roman"/>
          <w:sz w:val="28"/>
          <w:szCs w:val="28"/>
        </w:rPr>
        <w:t xml:space="preserve">44-ФЗ </w:t>
      </w:r>
      <w:r w:rsidR="005D3FD0">
        <w:rPr>
          <w:rFonts w:ascii="Times New Roman" w:hAnsi="Times New Roman"/>
          <w:sz w:val="28"/>
          <w:szCs w:val="28"/>
        </w:rPr>
        <w:t xml:space="preserve">в состав комиссии </w:t>
      </w:r>
      <w:r w:rsidRPr="00153740">
        <w:rPr>
          <w:rFonts w:ascii="Times New Roman" w:hAnsi="Times New Roman"/>
          <w:sz w:val="28"/>
          <w:szCs w:val="28"/>
        </w:rPr>
        <w:t>включ</w:t>
      </w:r>
      <w:r w:rsidR="005D3FD0">
        <w:rPr>
          <w:rFonts w:ascii="Times New Roman" w:hAnsi="Times New Roman"/>
          <w:sz w:val="28"/>
          <w:szCs w:val="28"/>
        </w:rPr>
        <w:t>аются</w:t>
      </w:r>
      <w:r w:rsidRPr="00153740">
        <w:rPr>
          <w:rFonts w:ascii="Times New Roman" w:hAnsi="Times New Roman"/>
          <w:sz w:val="28"/>
          <w:szCs w:val="28"/>
        </w:rPr>
        <w:t xml:space="preserve"> преимущественно лиц</w:t>
      </w:r>
      <w:r w:rsidR="005D3FD0">
        <w:rPr>
          <w:rFonts w:ascii="Times New Roman" w:hAnsi="Times New Roman"/>
          <w:sz w:val="28"/>
          <w:szCs w:val="28"/>
        </w:rPr>
        <w:t>а, прошедшие</w:t>
      </w:r>
      <w:r w:rsidRPr="00153740">
        <w:rPr>
          <w:rFonts w:ascii="Times New Roman" w:hAnsi="Times New Roman"/>
          <w:sz w:val="28"/>
          <w:szCs w:val="28"/>
        </w:rPr>
        <w:t xml:space="preserve"> профессиональную переподготовку или повышение квалификации в сфере закупок.</w:t>
      </w:r>
    </w:p>
    <w:p w:rsidR="00751051" w:rsidRPr="00751051" w:rsidRDefault="00751051" w:rsidP="00751051">
      <w:pPr>
        <w:numPr>
          <w:ilvl w:val="1"/>
          <w:numId w:val="37"/>
        </w:numPr>
        <w:spacing w:after="0" w:line="240" w:lineRule="auto"/>
        <w:ind w:left="0" w:firstLine="567"/>
        <w:jc w:val="both"/>
        <w:rPr>
          <w:rFonts w:ascii="Times New Roman" w:hAnsi="Times New Roman"/>
          <w:sz w:val="28"/>
          <w:szCs w:val="28"/>
        </w:rPr>
      </w:pPr>
      <w:r w:rsidRPr="00751051">
        <w:rPr>
          <w:rFonts w:ascii="Times New Roman" w:hAnsi="Times New Roman"/>
          <w:sz w:val="28"/>
          <w:szCs w:val="28"/>
        </w:rPr>
        <w:t>В соответствии с частью 6 статьи 39 Закона №</w:t>
      </w:r>
      <w:r w:rsidR="00932C37">
        <w:rPr>
          <w:rFonts w:ascii="Times New Roman" w:hAnsi="Times New Roman"/>
          <w:sz w:val="28"/>
          <w:szCs w:val="28"/>
        </w:rPr>
        <w:t xml:space="preserve"> </w:t>
      </w:r>
      <w:r w:rsidRPr="00751051">
        <w:rPr>
          <w:rFonts w:ascii="Times New Roman" w:hAnsi="Times New Roman"/>
          <w:sz w:val="28"/>
          <w:szCs w:val="28"/>
        </w:rPr>
        <w:t xml:space="preserve">44-ФЗ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Pr>
          <w:rFonts w:ascii="Times New Roman" w:hAnsi="Times New Roman"/>
          <w:sz w:val="28"/>
          <w:szCs w:val="28"/>
        </w:rPr>
        <w:t xml:space="preserve">Законом </w:t>
      </w:r>
      <w:r w:rsidR="00D24AA6">
        <w:rPr>
          <w:rFonts w:ascii="Times New Roman" w:hAnsi="Times New Roman"/>
          <w:sz w:val="28"/>
          <w:szCs w:val="28"/>
        </w:rPr>
        <w:t xml:space="preserve">   </w:t>
      </w:r>
      <w:r>
        <w:rPr>
          <w:rFonts w:ascii="Times New Roman" w:hAnsi="Times New Roman"/>
          <w:sz w:val="28"/>
          <w:szCs w:val="28"/>
        </w:rPr>
        <w:t>№ 44-ФЗ</w:t>
      </w:r>
      <w:r w:rsidRPr="00751051">
        <w:rPr>
          <w:rFonts w:ascii="Times New Roman" w:hAnsi="Times New Roman"/>
          <w:sz w:val="28"/>
          <w:szCs w:val="28"/>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153740" w:rsidRPr="00153740" w:rsidRDefault="00153740" w:rsidP="00153740">
      <w:pPr>
        <w:pStyle w:val="ConsPlusNormal"/>
        <w:widowControl w:val="0"/>
        <w:numPr>
          <w:ilvl w:val="1"/>
          <w:numId w:val="37"/>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53740" w:rsidRPr="00153740" w:rsidRDefault="00153740" w:rsidP="00153740">
      <w:pPr>
        <w:pStyle w:val="ConsPlusNormal"/>
        <w:widowControl w:val="0"/>
        <w:numPr>
          <w:ilvl w:val="1"/>
          <w:numId w:val="37"/>
        </w:numPr>
        <w:tabs>
          <w:tab w:val="left" w:pos="993"/>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 xml:space="preserve"> Замена члена комиссии </w:t>
      </w:r>
      <w:r w:rsidR="00EF03CC">
        <w:rPr>
          <w:rFonts w:ascii="Times New Roman" w:hAnsi="Times New Roman" w:cs="Times New Roman"/>
          <w:sz w:val="28"/>
          <w:szCs w:val="28"/>
        </w:rPr>
        <w:t>осуществляется</w:t>
      </w:r>
      <w:r w:rsidRPr="00153740">
        <w:rPr>
          <w:rFonts w:ascii="Times New Roman" w:hAnsi="Times New Roman" w:cs="Times New Roman"/>
          <w:sz w:val="28"/>
          <w:szCs w:val="28"/>
        </w:rPr>
        <w:t xml:space="preserve"> </w:t>
      </w:r>
      <w:r w:rsidR="00932C37">
        <w:rPr>
          <w:rFonts w:ascii="Times New Roman" w:hAnsi="Times New Roman" w:cs="Times New Roman"/>
          <w:sz w:val="28"/>
          <w:szCs w:val="28"/>
        </w:rPr>
        <w:t>распоряжением администрации МО Лосиноостровский</w:t>
      </w:r>
      <w:r w:rsidRPr="00153740">
        <w:rPr>
          <w:rFonts w:ascii="Times New Roman" w:hAnsi="Times New Roman" w:cs="Times New Roman"/>
          <w:sz w:val="28"/>
          <w:szCs w:val="28"/>
        </w:rPr>
        <w:t>.</w:t>
      </w:r>
    </w:p>
    <w:p w:rsidR="00153740" w:rsidRPr="00153740" w:rsidRDefault="00153740" w:rsidP="00153740">
      <w:pPr>
        <w:pStyle w:val="ConsPlusNormal"/>
        <w:widowControl w:val="0"/>
        <w:numPr>
          <w:ilvl w:val="1"/>
          <w:numId w:val="37"/>
        </w:numPr>
        <w:tabs>
          <w:tab w:val="left" w:pos="1134"/>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Председатель комиссии должен своевременно объявлять о месте, дате и времени проведения заседания комиссии.</w:t>
      </w:r>
    </w:p>
    <w:p w:rsidR="00153740" w:rsidRPr="00153740" w:rsidRDefault="00153740" w:rsidP="00153740">
      <w:pPr>
        <w:pStyle w:val="ConsPlusNormal"/>
        <w:widowControl w:val="0"/>
        <w:numPr>
          <w:ilvl w:val="1"/>
          <w:numId w:val="37"/>
        </w:numPr>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В соответствии с частью 8 статьи 39 Закона №</w:t>
      </w:r>
      <w:r w:rsidR="005D3FD0">
        <w:rPr>
          <w:rFonts w:ascii="Times New Roman" w:hAnsi="Times New Roman" w:cs="Times New Roman"/>
          <w:sz w:val="28"/>
          <w:szCs w:val="28"/>
        </w:rPr>
        <w:t xml:space="preserve"> </w:t>
      </w:r>
      <w:r w:rsidRPr="00153740">
        <w:rPr>
          <w:rFonts w:ascii="Times New Roman" w:hAnsi="Times New Roman" w:cs="Times New Roman"/>
          <w:sz w:val="28"/>
          <w:szCs w:val="28"/>
        </w:rPr>
        <w:t>44-ФЗ заседание комиссии правомочно, если на не</w:t>
      </w:r>
      <w:r w:rsidR="007D35C0">
        <w:rPr>
          <w:rFonts w:ascii="Times New Roman" w:hAnsi="Times New Roman" w:cs="Times New Roman"/>
          <w:sz w:val="28"/>
          <w:szCs w:val="28"/>
        </w:rPr>
        <w:t xml:space="preserve">м присутствует </w:t>
      </w:r>
      <w:r w:rsidR="007D35C0">
        <w:rPr>
          <w:rFonts w:ascii="PT Serif" w:hAnsi="PT Serif"/>
          <w:color w:val="22272F"/>
          <w:sz w:val="26"/>
          <w:szCs w:val="26"/>
          <w:shd w:val="clear" w:color="auto" w:fill="FFFFFF"/>
        </w:rPr>
        <w:t>не менее чем пятьдесят процентов общего числа ее членов</w:t>
      </w:r>
      <w:r w:rsidRPr="00153740">
        <w:rPr>
          <w:rFonts w:ascii="Times New Roman" w:hAnsi="Times New Roman" w:cs="Times New Roman"/>
          <w:sz w:val="28"/>
          <w:szCs w:val="28"/>
        </w:rPr>
        <w:t xml:space="preserve">. </w:t>
      </w:r>
    </w:p>
    <w:p w:rsidR="00153740" w:rsidRPr="00153740" w:rsidRDefault="00153740" w:rsidP="00153740">
      <w:pPr>
        <w:pStyle w:val="ConsPlusNormal"/>
        <w:ind w:firstLine="567"/>
        <w:jc w:val="both"/>
        <w:rPr>
          <w:rFonts w:ascii="Times New Roman" w:hAnsi="Times New Roman" w:cs="Times New Roman"/>
          <w:sz w:val="28"/>
          <w:szCs w:val="28"/>
        </w:rPr>
      </w:pPr>
      <w:r w:rsidRPr="00153740">
        <w:rPr>
          <w:rFonts w:ascii="Times New Roman" w:hAnsi="Times New Roman" w:cs="Times New Roman"/>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53740" w:rsidRPr="007D35C0" w:rsidRDefault="00153740" w:rsidP="007D35C0">
      <w:pPr>
        <w:autoSpaceDE w:val="0"/>
        <w:autoSpaceDN w:val="0"/>
        <w:adjustRightInd w:val="0"/>
        <w:spacing w:after="0"/>
        <w:ind w:firstLine="567"/>
        <w:jc w:val="both"/>
        <w:rPr>
          <w:rFonts w:ascii="Times New Roman" w:hAnsi="Times New Roman"/>
          <w:sz w:val="28"/>
          <w:szCs w:val="28"/>
        </w:rPr>
      </w:pPr>
      <w:r w:rsidRPr="007D35C0">
        <w:rPr>
          <w:rFonts w:ascii="Times New Roman" w:hAnsi="Times New Roman"/>
          <w:sz w:val="28"/>
          <w:szCs w:val="28"/>
        </w:rPr>
        <w:lastRenderedPageBreak/>
        <w:t>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(часть 8 статьи 39 Закона №</w:t>
      </w:r>
      <w:r w:rsidR="007D35C0">
        <w:rPr>
          <w:rFonts w:ascii="Times New Roman" w:hAnsi="Times New Roman"/>
          <w:sz w:val="28"/>
          <w:szCs w:val="28"/>
        </w:rPr>
        <w:t xml:space="preserve"> </w:t>
      </w:r>
      <w:r w:rsidRPr="007D35C0">
        <w:rPr>
          <w:rFonts w:ascii="Times New Roman" w:hAnsi="Times New Roman"/>
          <w:sz w:val="28"/>
          <w:szCs w:val="28"/>
        </w:rPr>
        <w:t>44-ФЗ).</w:t>
      </w:r>
    </w:p>
    <w:p w:rsidR="00153740" w:rsidRPr="00153740" w:rsidRDefault="00153740" w:rsidP="00153740">
      <w:pPr>
        <w:pStyle w:val="ConsPlusNormal"/>
        <w:widowControl w:val="0"/>
        <w:numPr>
          <w:ilvl w:val="1"/>
          <w:numId w:val="37"/>
        </w:numPr>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В случае если члену комиссии станет известно о нарушении другим членом комиссии или секретарем комиссии требований законо</w:t>
      </w:r>
      <w:r w:rsidR="00CD03F2">
        <w:rPr>
          <w:rFonts w:ascii="Times New Roman" w:hAnsi="Times New Roman" w:cs="Times New Roman"/>
          <w:sz w:val="28"/>
          <w:szCs w:val="28"/>
        </w:rPr>
        <w:t>дательства Российской Федерации</w:t>
      </w:r>
      <w:r w:rsidRPr="0015374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или настоящего Положения - он должен письменно сообщить об этом председателю комиссии в течение одного рабочего дня с момента, когда он узнал о таком нарушении.</w:t>
      </w:r>
    </w:p>
    <w:p w:rsidR="00153740" w:rsidRPr="00153740" w:rsidRDefault="00153740" w:rsidP="00153740">
      <w:pPr>
        <w:pStyle w:val="ConsPlusNormal"/>
        <w:widowControl w:val="0"/>
        <w:numPr>
          <w:ilvl w:val="1"/>
          <w:numId w:val="37"/>
        </w:numPr>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Председатель, секретарь, 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53740" w:rsidRPr="00153740" w:rsidRDefault="00153740" w:rsidP="00153740">
      <w:pPr>
        <w:pStyle w:val="ConsPlusNormal"/>
        <w:widowControl w:val="0"/>
        <w:numPr>
          <w:ilvl w:val="1"/>
          <w:numId w:val="37"/>
        </w:numPr>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 xml:space="preserve">Оригиналы всех документов, оформленных при осуществлении функций комиссии, хранятся </w:t>
      </w:r>
      <w:r w:rsidR="00E1366C">
        <w:rPr>
          <w:rFonts w:ascii="Times New Roman" w:hAnsi="Times New Roman" w:cs="Times New Roman"/>
          <w:sz w:val="28"/>
          <w:szCs w:val="28"/>
        </w:rPr>
        <w:t>в администрации МО Лосиноостровский</w:t>
      </w:r>
      <w:r w:rsidRPr="00153740">
        <w:rPr>
          <w:rFonts w:ascii="Times New Roman" w:hAnsi="Times New Roman" w:cs="Times New Roman"/>
          <w:sz w:val="28"/>
          <w:szCs w:val="28"/>
        </w:rPr>
        <w:t xml:space="preserve">, в течение сроков, установленных </w:t>
      </w:r>
      <w:hyperlink r:id="rId13" w:history="1">
        <w:r w:rsidRPr="00153740">
          <w:rPr>
            <w:rFonts w:ascii="Times New Roman" w:hAnsi="Times New Roman" w:cs="Times New Roman"/>
            <w:sz w:val="28"/>
            <w:szCs w:val="28"/>
          </w:rPr>
          <w:t>Законом</w:t>
        </w:r>
      </w:hyperlink>
      <w:r w:rsidR="00E1366C">
        <w:rPr>
          <w:rFonts w:ascii="Times New Roman" w:hAnsi="Times New Roman" w:cs="Times New Roman"/>
          <w:sz w:val="28"/>
          <w:szCs w:val="28"/>
        </w:rPr>
        <w:t xml:space="preserve"> №</w:t>
      </w:r>
      <w:r w:rsidRPr="00153740">
        <w:rPr>
          <w:rFonts w:ascii="Times New Roman" w:hAnsi="Times New Roman" w:cs="Times New Roman"/>
          <w:sz w:val="28"/>
          <w:szCs w:val="28"/>
        </w:rPr>
        <w:t xml:space="preserve"> 44-ФЗ.</w:t>
      </w:r>
    </w:p>
    <w:p w:rsidR="00153740" w:rsidRPr="00153740" w:rsidRDefault="00153740" w:rsidP="00153740">
      <w:pPr>
        <w:pStyle w:val="ConsPlusNormal"/>
        <w:jc w:val="both"/>
        <w:rPr>
          <w:rFonts w:ascii="Times New Roman" w:hAnsi="Times New Roman" w:cs="Times New Roman"/>
          <w:sz w:val="28"/>
          <w:szCs w:val="28"/>
        </w:rPr>
      </w:pPr>
    </w:p>
    <w:p w:rsidR="00153740" w:rsidRPr="00153740" w:rsidRDefault="00153740" w:rsidP="00153740">
      <w:pPr>
        <w:pStyle w:val="ConsPlusTitle"/>
        <w:jc w:val="center"/>
        <w:outlineLvl w:val="1"/>
        <w:rPr>
          <w:rFonts w:ascii="Times New Roman" w:hAnsi="Times New Roman" w:cs="Times New Roman"/>
          <w:sz w:val="28"/>
          <w:szCs w:val="28"/>
        </w:rPr>
      </w:pPr>
      <w:bookmarkStart w:id="1" w:name="P129"/>
      <w:bookmarkEnd w:id="1"/>
      <w:r w:rsidRPr="00153740">
        <w:rPr>
          <w:rFonts w:ascii="Times New Roman" w:hAnsi="Times New Roman" w:cs="Times New Roman"/>
          <w:sz w:val="28"/>
          <w:szCs w:val="28"/>
        </w:rPr>
        <w:t>III. Функции комиссии</w:t>
      </w:r>
    </w:p>
    <w:p w:rsidR="00153740" w:rsidRPr="00153740" w:rsidRDefault="00153740" w:rsidP="00153740">
      <w:pPr>
        <w:pStyle w:val="ConsPlusNormal"/>
        <w:ind w:firstLine="540"/>
        <w:jc w:val="both"/>
        <w:rPr>
          <w:rFonts w:ascii="Times New Roman" w:hAnsi="Times New Roman" w:cs="Times New Roman"/>
          <w:sz w:val="28"/>
          <w:szCs w:val="28"/>
        </w:rPr>
      </w:pPr>
    </w:p>
    <w:p w:rsidR="00153740" w:rsidRPr="00153740" w:rsidRDefault="00153740" w:rsidP="00171857">
      <w:pPr>
        <w:pStyle w:val="ConsPlusNormal"/>
        <w:widowControl w:val="0"/>
        <w:numPr>
          <w:ilvl w:val="1"/>
          <w:numId w:val="39"/>
        </w:numPr>
        <w:tabs>
          <w:tab w:val="left" w:pos="142"/>
        </w:tabs>
        <w:adjustRightInd/>
        <w:ind w:left="0" w:firstLine="567"/>
        <w:jc w:val="both"/>
        <w:rPr>
          <w:rFonts w:ascii="Times New Roman" w:hAnsi="Times New Roman" w:cs="Times New Roman"/>
          <w:sz w:val="28"/>
          <w:szCs w:val="28"/>
        </w:rPr>
      </w:pPr>
      <w:r w:rsidRPr="00153740">
        <w:rPr>
          <w:rFonts w:ascii="Times New Roman" w:hAnsi="Times New Roman" w:cs="Times New Roman"/>
          <w:sz w:val="28"/>
          <w:szCs w:val="28"/>
        </w:rPr>
        <w:t>Основные функции комиссии:</w:t>
      </w:r>
    </w:p>
    <w:p w:rsidR="00CD03F2" w:rsidRPr="00C3668D" w:rsidRDefault="00CD03F2" w:rsidP="00CD03F2">
      <w:pPr>
        <w:pStyle w:val="ConsPlusNormal"/>
        <w:widowControl w:val="0"/>
        <w:numPr>
          <w:ilvl w:val="2"/>
          <w:numId w:val="39"/>
        </w:numPr>
        <w:adjustRightInd/>
        <w:ind w:left="0" w:firstLine="567"/>
        <w:jc w:val="both"/>
        <w:rPr>
          <w:rFonts w:ascii="Times New Roman" w:hAnsi="Times New Roman" w:cs="Times New Roman"/>
          <w:sz w:val="28"/>
          <w:szCs w:val="28"/>
        </w:rPr>
      </w:pPr>
      <w:r w:rsidRPr="00C3668D">
        <w:rPr>
          <w:rFonts w:ascii="Times New Roman" w:hAnsi="Times New Roman" w:cs="Times New Roman"/>
          <w:sz w:val="28"/>
          <w:szCs w:val="28"/>
        </w:rPr>
        <w:t>При проведении электронного конкурса члены комиссии по осуществлению закупок в соответствии с пунктом 1 части 3 статьи 48 Закона №</w:t>
      </w:r>
      <w:r>
        <w:rPr>
          <w:rFonts w:ascii="Times New Roman" w:hAnsi="Times New Roman" w:cs="Times New Roman"/>
          <w:sz w:val="28"/>
          <w:szCs w:val="28"/>
        </w:rPr>
        <w:t xml:space="preserve"> </w:t>
      </w:r>
      <w:r w:rsidRPr="00C3668D">
        <w:rPr>
          <w:rFonts w:ascii="Times New Roman" w:hAnsi="Times New Roman" w:cs="Times New Roman"/>
          <w:sz w:val="28"/>
          <w:szCs w:val="28"/>
        </w:rPr>
        <w:t>44-ФЗ:</w:t>
      </w:r>
    </w:p>
    <w:p w:rsidR="00CD03F2" w:rsidRPr="00C3668D" w:rsidRDefault="00CD03F2" w:rsidP="00CD03F2">
      <w:pPr>
        <w:pStyle w:val="ConsPlusNormal"/>
        <w:ind w:firstLine="567"/>
        <w:jc w:val="both"/>
        <w:rPr>
          <w:rFonts w:ascii="Times New Roman" w:hAnsi="Times New Roman" w:cs="Times New Roman"/>
          <w:sz w:val="28"/>
          <w:szCs w:val="28"/>
        </w:rPr>
      </w:pPr>
      <w:r w:rsidRPr="00C3668D">
        <w:rPr>
          <w:rFonts w:ascii="Times New Roman" w:hAnsi="Times New Roman" w:cs="Times New Roman"/>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D03F2" w:rsidRPr="00153740" w:rsidRDefault="00CD03F2" w:rsidP="00CD03F2">
      <w:pPr>
        <w:pStyle w:val="ConsPlusNormal"/>
        <w:ind w:firstLine="567"/>
        <w:jc w:val="both"/>
        <w:rPr>
          <w:rFonts w:ascii="Times New Roman" w:hAnsi="Times New Roman" w:cs="Times New Roman"/>
          <w:sz w:val="28"/>
          <w:szCs w:val="28"/>
        </w:rPr>
      </w:pPr>
      <w:r w:rsidRPr="00C3668D">
        <w:rPr>
          <w:rFonts w:ascii="Times New Roman" w:hAnsi="Times New Roman" w:cs="Times New Roman"/>
          <w:sz w:val="28"/>
          <w:szCs w:val="28"/>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r:id="rId14" w:history="1">
        <w:r w:rsidRPr="00C3668D">
          <w:rPr>
            <w:rFonts w:ascii="Times New Roman" w:hAnsi="Times New Roman" w:cs="Times New Roman"/>
            <w:sz w:val="28"/>
            <w:szCs w:val="28"/>
          </w:rPr>
          <w:t>пунктами 2</w:t>
        </w:r>
      </w:hyperlink>
      <w:r w:rsidRPr="00C3668D">
        <w:rPr>
          <w:rFonts w:ascii="Times New Roman" w:hAnsi="Times New Roman" w:cs="Times New Roman"/>
          <w:sz w:val="28"/>
          <w:szCs w:val="28"/>
        </w:rPr>
        <w:t xml:space="preserve"> и </w:t>
      </w:r>
      <w:hyperlink r:id="rId15" w:history="1">
        <w:r w:rsidRPr="00C3668D">
          <w:rPr>
            <w:rFonts w:ascii="Times New Roman" w:hAnsi="Times New Roman" w:cs="Times New Roman"/>
            <w:sz w:val="28"/>
            <w:szCs w:val="28"/>
          </w:rPr>
          <w:t>3 части 1 статьи 32</w:t>
        </w:r>
      </w:hyperlink>
      <w:r w:rsidRPr="00C3668D">
        <w:rPr>
          <w:rFonts w:ascii="Times New Roman" w:hAnsi="Times New Roman" w:cs="Times New Roman"/>
          <w:sz w:val="28"/>
          <w:szCs w:val="28"/>
        </w:rPr>
        <w:t xml:space="preserve"> </w:t>
      </w:r>
      <w:hyperlink r:id="rId16" w:history="1">
        <w:r w:rsidRPr="00C3668D">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C3668D">
        <w:rPr>
          <w:rFonts w:ascii="Times New Roman" w:hAnsi="Times New Roman" w:cs="Times New Roman"/>
          <w:sz w:val="28"/>
          <w:szCs w:val="28"/>
        </w:rPr>
        <w:t xml:space="preserve"> 44-ФЗ (если такие критерии установлены извещением об осуществлении з</w:t>
      </w:r>
      <w:r w:rsidR="007950DA">
        <w:rPr>
          <w:rFonts w:ascii="Times New Roman" w:hAnsi="Times New Roman" w:cs="Times New Roman"/>
          <w:sz w:val="28"/>
          <w:szCs w:val="28"/>
        </w:rPr>
        <w:t>акупки).</w:t>
      </w:r>
    </w:p>
    <w:p w:rsidR="00CD03F2" w:rsidRPr="00CD03F2" w:rsidRDefault="00CD03F2" w:rsidP="00CD03F2">
      <w:pPr>
        <w:pStyle w:val="ConsPlusNormal"/>
        <w:widowControl w:val="0"/>
        <w:numPr>
          <w:ilvl w:val="2"/>
          <w:numId w:val="39"/>
        </w:numPr>
        <w:adjustRightInd/>
        <w:ind w:left="0" w:firstLine="567"/>
        <w:jc w:val="both"/>
        <w:rPr>
          <w:rFonts w:ascii="Times New Roman" w:hAnsi="Times New Roman" w:cs="Times New Roman"/>
          <w:sz w:val="28"/>
          <w:szCs w:val="28"/>
        </w:rPr>
      </w:pPr>
      <w:r w:rsidRPr="00CD03F2">
        <w:rPr>
          <w:rFonts w:ascii="Times New Roman" w:hAnsi="Times New Roman" w:cs="Times New Roman"/>
          <w:sz w:val="28"/>
          <w:szCs w:val="28"/>
        </w:rPr>
        <w:t>При проведении электронного конкурса члены комиссии по осуществлению закупок в соответствии с пунктом 1 части 11 статьи 48 Закона № 44-ФЗ:</w:t>
      </w:r>
    </w:p>
    <w:p w:rsidR="00CD03F2" w:rsidRPr="00CD03F2" w:rsidRDefault="00CD03F2" w:rsidP="00CD03F2">
      <w:pPr>
        <w:autoSpaceDE w:val="0"/>
        <w:autoSpaceDN w:val="0"/>
        <w:adjustRightInd w:val="0"/>
        <w:spacing w:after="0"/>
        <w:ind w:firstLine="567"/>
        <w:jc w:val="both"/>
        <w:rPr>
          <w:rFonts w:ascii="Times New Roman" w:hAnsi="Times New Roman"/>
          <w:sz w:val="28"/>
          <w:szCs w:val="28"/>
        </w:rPr>
      </w:pPr>
      <w:r w:rsidRPr="00CD03F2">
        <w:rPr>
          <w:rFonts w:ascii="Times New Roman" w:hAnsi="Times New Roman"/>
          <w:sz w:val="28"/>
          <w:szCs w:val="28"/>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r:id="rId17" w:history="1">
        <w:r w:rsidRPr="00CD03F2">
          <w:rPr>
            <w:rFonts w:ascii="Times New Roman" w:hAnsi="Times New Roman"/>
            <w:sz w:val="28"/>
            <w:szCs w:val="28"/>
          </w:rPr>
          <w:t>пунктом 2 части 10</w:t>
        </w:r>
      </w:hyperlink>
      <w:r w:rsidRPr="00CD03F2">
        <w:rPr>
          <w:rFonts w:ascii="Times New Roman" w:hAnsi="Times New Roman"/>
          <w:sz w:val="28"/>
          <w:szCs w:val="28"/>
        </w:rPr>
        <w:t xml:space="preserve"> статьи 48 Закона № 44-ФЗ, и принимают решение о признании второй части заявки на участие в закупке </w:t>
      </w:r>
      <w:r w:rsidRPr="00CD03F2">
        <w:rPr>
          <w:rFonts w:ascii="Times New Roman" w:hAnsi="Times New Roman"/>
          <w:sz w:val="28"/>
          <w:szCs w:val="28"/>
        </w:rPr>
        <w:lastRenderedPageBreak/>
        <w:t>соответствующей требованиям извещения об осуществлении закупки или об отклонении заявки на участие в закупке;</w:t>
      </w:r>
    </w:p>
    <w:p w:rsidR="00CD03F2" w:rsidRPr="00CD03F2" w:rsidRDefault="00CD03F2" w:rsidP="00CD03F2">
      <w:pPr>
        <w:autoSpaceDE w:val="0"/>
        <w:autoSpaceDN w:val="0"/>
        <w:adjustRightInd w:val="0"/>
        <w:spacing w:after="0"/>
        <w:ind w:firstLine="567"/>
        <w:jc w:val="both"/>
        <w:rPr>
          <w:rFonts w:ascii="Times New Roman" w:hAnsi="Times New Roman"/>
          <w:sz w:val="28"/>
          <w:szCs w:val="28"/>
        </w:rPr>
      </w:pPr>
      <w:r w:rsidRPr="00CD03F2">
        <w:rPr>
          <w:rFonts w:ascii="Times New Roman" w:hAnsi="Times New Roman"/>
          <w:sz w:val="28"/>
          <w:szCs w:val="28"/>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r:id="rId18" w:history="1">
        <w:r w:rsidRPr="00CD03F2">
          <w:rPr>
            <w:rFonts w:ascii="Times New Roman" w:hAnsi="Times New Roman"/>
            <w:sz w:val="28"/>
            <w:szCs w:val="28"/>
          </w:rPr>
          <w:t>пунктом 4 части 1 статьи 32</w:t>
        </w:r>
      </w:hyperlink>
      <w:r w:rsidRPr="00CD03F2">
        <w:rPr>
          <w:rFonts w:ascii="Times New Roman" w:hAnsi="Times New Roman"/>
          <w:sz w:val="28"/>
          <w:szCs w:val="28"/>
        </w:rPr>
        <w:t xml:space="preserve"> Закона №</w:t>
      </w:r>
      <w:r w:rsidR="007950DA">
        <w:rPr>
          <w:rFonts w:ascii="Times New Roman" w:hAnsi="Times New Roman"/>
          <w:sz w:val="28"/>
          <w:szCs w:val="28"/>
        </w:rPr>
        <w:t xml:space="preserve"> </w:t>
      </w:r>
      <w:r w:rsidRPr="00CD03F2">
        <w:rPr>
          <w:rFonts w:ascii="Times New Roman" w:hAnsi="Times New Roman"/>
          <w:sz w:val="28"/>
          <w:szCs w:val="28"/>
        </w:rPr>
        <w:t>44-ФЗ (если такой критерий установлен извещ</w:t>
      </w:r>
      <w:r w:rsidR="007950DA">
        <w:rPr>
          <w:rFonts w:ascii="Times New Roman" w:hAnsi="Times New Roman"/>
          <w:sz w:val="28"/>
          <w:szCs w:val="28"/>
        </w:rPr>
        <w:t>ением об осуществлении закупки).</w:t>
      </w:r>
    </w:p>
    <w:p w:rsidR="007950DA" w:rsidRPr="007950DA" w:rsidRDefault="007950DA" w:rsidP="007950DA">
      <w:pPr>
        <w:pStyle w:val="ConsPlusNormal"/>
        <w:widowControl w:val="0"/>
        <w:numPr>
          <w:ilvl w:val="2"/>
          <w:numId w:val="39"/>
        </w:numPr>
        <w:adjustRightInd/>
        <w:ind w:left="0" w:firstLine="567"/>
        <w:jc w:val="both"/>
        <w:rPr>
          <w:rFonts w:ascii="Times New Roman" w:hAnsi="Times New Roman" w:cs="Times New Roman"/>
          <w:sz w:val="28"/>
          <w:szCs w:val="28"/>
        </w:rPr>
      </w:pPr>
      <w:r w:rsidRPr="007950DA">
        <w:rPr>
          <w:rFonts w:ascii="Times New Roman" w:hAnsi="Times New Roman" w:cs="Times New Roman"/>
          <w:sz w:val="28"/>
          <w:szCs w:val="28"/>
        </w:rPr>
        <w:t>При проведении электронного конкурса члены комиссии по осуществлению закупок в соответствии с пунктом 1 части 15 статьи 48 Закона №</w:t>
      </w:r>
      <w:r>
        <w:rPr>
          <w:rFonts w:ascii="Times New Roman" w:hAnsi="Times New Roman" w:cs="Times New Roman"/>
          <w:sz w:val="28"/>
          <w:szCs w:val="28"/>
        </w:rPr>
        <w:t xml:space="preserve"> </w:t>
      </w:r>
      <w:r w:rsidRPr="007950DA">
        <w:rPr>
          <w:rFonts w:ascii="Times New Roman" w:hAnsi="Times New Roman" w:cs="Times New Roman"/>
          <w:sz w:val="28"/>
          <w:szCs w:val="28"/>
        </w:rPr>
        <w:t>44-ФЗ:</w:t>
      </w:r>
    </w:p>
    <w:p w:rsidR="007950DA" w:rsidRPr="007950DA" w:rsidRDefault="007950DA" w:rsidP="007950DA">
      <w:pPr>
        <w:autoSpaceDE w:val="0"/>
        <w:autoSpaceDN w:val="0"/>
        <w:adjustRightInd w:val="0"/>
        <w:spacing w:after="0"/>
        <w:ind w:firstLine="540"/>
        <w:jc w:val="both"/>
        <w:rPr>
          <w:rFonts w:ascii="Times New Roman" w:hAnsi="Times New Roman"/>
          <w:sz w:val="28"/>
          <w:szCs w:val="28"/>
        </w:rPr>
      </w:pPr>
      <w:bookmarkStart w:id="2" w:name="Par0"/>
      <w:bookmarkEnd w:id="2"/>
      <w:r w:rsidRPr="007950DA">
        <w:rPr>
          <w:rFonts w:ascii="Times New Roman" w:hAnsi="Times New Roman"/>
          <w:sz w:val="28"/>
          <w:szCs w:val="28"/>
        </w:rPr>
        <w:t xml:space="preserve">а) осуществляют оценку ценовых предложений по критерию, предусмотренному </w:t>
      </w:r>
      <w:hyperlink r:id="rId19" w:history="1">
        <w:r w:rsidRPr="007950DA">
          <w:rPr>
            <w:rFonts w:ascii="Times New Roman" w:hAnsi="Times New Roman"/>
            <w:sz w:val="28"/>
            <w:szCs w:val="28"/>
          </w:rPr>
          <w:t>пунктом 1 части 1 статьи 32</w:t>
        </w:r>
      </w:hyperlink>
      <w:r w:rsidRPr="007950DA">
        <w:rPr>
          <w:rFonts w:ascii="Times New Roman" w:hAnsi="Times New Roman"/>
          <w:sz w:val="28"/>
          <w:szCs w:val="28"/>
        </w:rPr>
        <w:t xml:space="preserve"> Закона №</w:t>
      </w:r>
      <w:r>
        <w:rPr>
          <w:rFonts w:ascii="Times New Roman" w:hAnsi="Times New Roman"/>
          <w:sz w:val="28"/>
          <w:szCs w:val="28"/>
        </w:rPr>
        <w:t xml:space="preserve"> </w:t>
      </w:r>
      <w:r w:rsidRPr="007950DA">
        <w:rPr>
          <w:rFonts w:ascii="Times New Roman" w:hAnsi="Times New Roman"/>
          <w:sz w:val="28"/>
          <w:szCs w:val="28"/>
        </w:rPr>
        <w:t>44-ФЗ;</w:t>
      </w:r>
    </w:p>
    <w:p w:rsidR="007950DA" w:rsidRDefault="007950DA" w:rsidP="007950DA">
      <w:pPr>
        <w:autoSpaceDE w:val="0"/>
        <w:autoSpaceDN w:val="0"/>
        <w:adjustRightInd w:val="0"/>
        <w:spacing w:after="0"/>
        <w:ind w:firstLine="540"/>
        <w:jc w:val="both"/>
        <w:rPr>
          <w:rFonts w:ascii="Times New Roman" w:hAnsi="Times New Roman"/>
          <w:sz w:val="28"/>
          <w:szCs w:val="28"/>
        </w:rPr>
      </w:pPr>
      <w:r w:rsidRPr="007950DA">
        <w:rPr>
          <w:rFonts w:ascii="Times New Roman" w:hAnsi="Times New Roman"/>
          <w:sz w:val="28"/>
          <w:szCs w:val="28"/>
        </w:rPr>
        <w:t xml:space="preserve">б) на основании результатов оценки первых и вторых частей заявок на участие в закупке, содержащихся в протоколах, предусмотренных </w:t>
      </w:r>
      <w:hyperlink r:id="rId20" w:history="1">
        <w:r w:rsidRPr="007950DA">
          <w:rPr>
            <w:rFonts w:ascii="Times New Roman" w:hAnsi="Times New Roman"/>
            <w:sz w:val="28"/>
            <w:szCs w:val="28"/>
          </w:rPr>
          <w:t>частями 6</w:t>
        </w:r>
      </w:hyperlink>
      <w:r w:rsidRPr="007950DA">
        <w:rPr>
          <w:rFonts w:ascii="Times New Roman" w:hAnsi="Times New Roman"/>
          <w:sz w:val="28"/>
          <w:szCs w:val="28"/>
        </w:rPr>
        <w:t xml:space="preserve"> и </w:t>
      </w:r>
      <w:hyperlink r:id="rId21" w:history="1">
        <w:r w:rsidRPr="007950DA">
          <w:rPr>
            <w:rFonts w:ascii="Times New Roman" w:hAnsi="Times New Roman"/>
            <w:sz w:val="28"/>
            <w:szCs w:val="28"/>
          </w:rPr>
          <w:t>13</w:t>
        </w:r>
      </w:hyperlink>
      <w:r w:rsidRPr="007950DA">
        <w:rPr>
          <w:rFonts w:ascii="Times New Roman" w:hAnsi="Times New Roman"/>
          <w:sz w:val="28"/>
          <w:szCs w:val="28"/>
        </w:rPr>
        <w:t xml:space="preserve"> статьи 48 Закона №</w:t>
      </w:r>
      <w:r>
        <w:rPr>
          <w:rFonts w:ascii="Times New Roman" w:hAnsi="Times New Roman"/>
          <w:sz w:val="28"/>
          <w:szCs w:val="28"/>
        </w:rPr>
        <w:t xml:space="preserve"> </w:t>
      </w:r>
      <w:r w:rsidRPr="007950DA">
        <w:rPr>
          <w:rFonts w:ascii="Times New Roman" w:hAnsi="Times New Roman"/>
          <w:sz w:val="28"/>
          <w:szCs w:val="28"/>
        </w:rPr>
        <w:t xml:space="preserve">44-ФЗ, а также оценки, предусмотренной </w:t>
      </w:r>
      <w:hyperlink w:anchor="Par0" w:history="1">
        <w:r>
          <w:rPr>
            <w:rFonts w:ascii="Times New Roman" w:hAnsi="Times New Roman"/>
            <w:sz w:val="28"/>
            <w:szCs w:val="28"/>
          </w:rPr>
          <w:t>подпунктом «</w:t>
        </w:r>
        <w:r w:rsidRPr="007950DA">
          <w:rPr>
            <w:rFonts w:ascii="Times New Roman" w:hAnsi="Times New Roman"/>
            <w:sz w:val="28"/>
            <w:szCs w:val="28"/>
          </w:rPr>
          <w:t>а</w:t>
        </w:r>
      </w:hyperlink>
      <w:r>
        <w:rPr>
          <w:rFonts w:ascii="Times New Roman" w:hAnsi="Times New Roman"/>
          <w:sz w:val="28"/>
          <w:szCs w:val="28"/>
        </w:rPr>
        <w:t>»</w:t>
      </w:r>
      <w:r w:rsidRPr="007950DA">
        <w:rPr>
          <w:rFonts w:ascii="Times New Roman" w:hAnsi="Times New Roman"/>
          <w:sz w:val="28"/>
          <w:szCs w:val="28"/>
        </w:rPr>
        <w:t xml:space="preserve"> пункта 1 части 15 статьи 48 Закона №</w:t>
      </w:r>
      <w:r>
        <w:rPr>
          <w:rFonts w:ascii="Times New Roman" w:hAnsi="Times New Roman"/>
          <w:sz w:val="28"/>
          <w:szCs w:val="28"/>
        </w:rPr>
        <w:t xml:space="preserve"> </w:t>
      </w:r>
      <w:r w:rsidRPr="007950DA">
        <w:rPr>
          <w:rFonts w:ascii="Times New Roman" w:hAnsi="Times New Roman"/>
          <w:sz w:val="28"/>
          <w:szCs w:val="28"/>
        </w:rPr>
        <w:t xml:space="preserve">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22" w:history="1">
        <w:r w:rsidRPr="007950DA">
          <w:rPr>
            <w:rFonts w:ascii="Times New Roman" w:hAnsi="Times New Roman"/>
            <w:sz w:val="28"/>
            <w:szCs w:val="28"/>
          </w:rPr>
          <w:t>статьей 14</w:t>
        </w:r>
      </w:hyperlink>
      <w:r w:rsidRPr="007950DA">
        <w:rPr>
          <w:rFonts w:ascii="Times New Roman" w:hAnsi="Times New Roman"/>
          <w:sz w:val="28"/>
          <w:szCs w:val="28"/>
        </w:rPr>
        <w:t xml:space="preserve"> Закона №</w:t>
      </w:r>
      <w:r>
        <w:rPr>
          <w:rFonts w:ascii="Times New Roman" w:hAnsi="Times New Roman"/>
          <w:sz w:val="28"/>
          <w:szCs w:val="28"/>
        </w:rPr>
        <w:t xml:space="preserve"> </w:t>
      </w:r>
      <w:r w:rsidRPr="007950DA">
        <w:rPr>
          <w:rFonts w:ascii="Times New Roman" w:hAnsi="Times New Roman"/>
          <w:sz w:val="28"/>
          <w:szCs w:val="28"/>
        </w:rPr>
        <w:t>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w:t>
      </w:r>
      <w:r>
        <w:rPr>
          <w:rFonts w:ascii="Times New Roman" w:hAnsi="Times New Roman"/>
          <w:sz w:val="28"/>
          <w:szCs w:val="28"/>
        </w:rPr>
        <w:t>ке, содержащих такие же условия.</w:t>
      </w:r>
    </w:p>
    <w:p w:rsidR="007950DA" w:rsidRPr="00C3668D" w:rsidRDefault="007950DA" w:rsidP="007950D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3.1.4. </w:t>
      </w:r>
      <w:r w:rsidRPr="00C3668D">
        <w:rPr>
          <w:rFonts w:ascii="Times New Roman" w:hAnsi="Times New Roman"/>
          <w:sz w:val="28"/>
          <w:szCs w:val="28"/>
        </w:rPr>
        <w:t>При проведении электронного аукциона члены комиссии по осуществлению закупок в соответствии с пунктом 1 части 5 статьи 49 Закона №</w:t>
      </w:r>
      <w:r>
        <w:rPr>
          <w:rFonts w:ascii="Times New Roman" w:hAnsi="Times New Roman"/>
          <w:sz w:val="28"/>
          <w:szCs w:val="28"/>
        </w:rPr>
        <w:t xml:space="preserve"> </w:t>
      </w:r>
      <w:r w:rsidRPr="00C3668D">
        <w:rPr>
          <w:rFonts w:ascii="Times New Roman" w:hAnsi="Times New Roman"/>
          <w:sz w:val="28"/>
          <w:szCs w:val="28"/>
        </w:rPr>
        <w:t>44-ФЗ:</w:t>
      </w:r>
    </w:p>
    <w:p w:rsidR="007950DA" w:rsidRPr="007950DA" w:rsidRDefault="007950DA" w:rsidP="007950DA">
      <w:pPr>
        <w:autoSpaceDE w:val="0"/>
        <w:autoSpaceDN w:val="0"/>
        <w:adjustRightInd w:val="0"/>
        <w:spacing w:after="0"/>
        <w:ind w:firstLine="540"/>
        <w:jc w:val="both"/>
        <w:rPr>
          <w:rFonts w:ascii="Times New Roman" w:hAnsi="Times New Roman"/>
          <w:sz w:val="28"/>
          <w:szCs w:val="28"/>
        </w:rPr>
      </w:pPr>
      <w:r w:rsidRPr="007950DA">
        <w:rPr>
          <w:rFonts w:ascii="Times New Roman" w:hAnsi="Times New Roman"/>
          <w:sz w:val="28"/>
          <w:szCs w:val="28"/>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r:id="rId23" w:history="1">
        <w:r w:rsidRPr="007950DA">
          <w:rPr>
            <w:rFonts w:ascii="Times New Roman" w:hAnsi="Times New Roman"/>
            <w:sz w:val="28"/>
            <w:szCs w:val="28"/>
          </w:rPr>
          <w:t>пунктом 4 части 4</w:t>
        </w:r>
      </w:hyperlink>
      <w:r w:rsidRPr="007950DA">
        <w:rPr>
          <w:rFonts w:ascii="Times New Roman" w:hAnsi="Times New Roman"/>
          <w:sz w:val="28"/>
          <w:szCs w:val="28"/>
        </w:rPr>
        <w:t xml:space="preserve"> статьи 49 Закона №</w:t>
      </w:r>
      <w:r>
        <w:rPr>
          <w:rFonts w:ascii="Times New Roman" w:hAnsi="Times New Roman"/>
          <w:sz w:val="28"/>
          <w:szCs w:val="28"/>
        </w:rPr>
        <w:t xml:space="preserve"> </w:t>
      </w:r>
      <w:r w:rsidRPr="007950DA">
        <w:rPr>
          <w:rFonts w:ascii="Times New Roman" w:hAnsi="Times New Roman"/>
          <w:sz w:val="28"/>
          <w:szCs w:val="28"/>
        </w:rPr>
        <w:t xml:space="preserve">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4" w:history="1">
        <w:r w:rsidRPr="007950DA">
          <w:rPr>
            <w:rFonts w:ascii="Times New Roman" w:hAnsi="Times New Roman"/>
            <w:sz w:val="28"/>
            <w:szCs w:val="28"/>
          </w:rPr>
          <w:t>пунктами 1</w:t>
        </w:r>
      </w:hyperlink>
      <w:r w:rsidRPr="007950DA">
        <w:rPr>
          <w:rFonts w:ascii="Times New Roman" w:hAnsi="Times New Roman"/>
          <w:sz w:val="28"/>
          <w:szCs w:val="28"/>
        </w:rPr>
        <w:t xml:space="preserve"> - </w:t>
      </w:r>
      <w:hyperlink r:id="rId25" w:history="1">
        <w:r w:rsidRPr="007950DA">
          <w:rPr>
            <w:rFonts w:ascii="Times New Roman" w:hAnsi="Times New Roman"/>
            <w:sz w:val="28"/>
            <w:szCs w:val="28"/>
          </w:rPr>
          <w:t>8 части 12 статьи 48</w:t>
        </w:r>
      </w:hyperlink>
      <w:r w:rsidRPr="007950DA">
        <w:rPr>
          <w:rFonts w:ascii="Times New Roman" w:hAnsi="Times New Roman"/>
          <w:sz w:val="28"/>
          <w:szCs w:val="28"/>
        </w:rPr>
        <w:t xml:space="preserve"> Закона </w:t>
      </w:r>
      <w:r>
        <w:rPr>
          <w:rFonts w:ascii="Times New Roman" w:hAnsi="Times New Roman"/>
          <w:sz w:val="28"/>
          <w:szCs w:val="28"/>
        </w:rPr>
        <w:t xml:space="preserve">     </w:t>
      </w:r>
      <w:r w:rsidRPr="007950DA">
        <w:rPr>
          <w:rFonts w:ascii="Times New Roman" w:hAnsi="Times New Roman"/>
          <w:sz w:val="28"/>
          <w:szCs w:val="28"/>
        </w:rPr>
        <w:t>№</w:t>
      </w:r>
      <w:r>
        <w:rPr>
          <w:rFonts w:ascii="Times New Roman" w:hAnsi="Times New Roman"/>
          <w:sz w:val="28"/>
          <w:szCs w:val="28"/>
        </w:rPr>
        <w:t xml:space="preserve"> </w:t>
      </w:r>
      <w:r w:rsidRPr="007950DA">
        <w:rPr>
          <w:rFonts w:ascii="Times New Roman" w:hAnsi="Times New Roman"/>
          <w:sz w:val="28"/>
          <w:szCs w:val="28"/>
        </w:rPr>
        <w:t>44-ФЗ;</w:t>
      </w:r>
    </w:p>
    <w:p w:rsidR="007950DA" w:rsidRDefault="007950DA" w:rsidP="007950DA">
      <w:pPr>
        <w:autoSpaceDE w:val="0"/>
        <w:autoSpaceDN w:val="0"/>
        <w:adjustRightInd w:val="0"/>
        <w:spacing w:after="0"/>
        <w:ind w:firstLine="540"/>
        <w:jc w:val="both"/>
        <w:rPr>
          <w:rFonts w:ascii="Times New Roman" w:hAnsi="Times New Roman"/>
          <w:sz w:val="28"/>
          <w:szCs w:val="28"/>
        </w:rPr>
      </w:pPr>
      <w:r w:rsidRPr="007950DA">
        <w:rPr>
          <w:rFonts w:ascii="Times New Roman" w:hAnsi="Times New Roman"/>
          <w:sz w:val="28"/>
          <w:szCs w:val="28"/>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ar0" w:history="1">
        <w:r>
          <w:rPr>
            <w:rFonts w:ascii="Times New Roman" w:hAnsi="Times New Roman"/>
            <w:sz w:val="28"/>
            <w:szCs w:val="28"/>
          </w:rPr>
          <w:t>подпунктом «</w:t>
        </w:r>
        <w:r w:rsidRPr="007950DA">
          <w:rPr>
            <w:rFonts w:ascii="Times New Roman" w:hAnsi="Times New Roman"/>
            <w:sz w:val="28"/>
            <w:szCs w:val="28"/>
          </w:rPr>
          <w:t>а</w:t>
        </w:r>
      </w:hyperlink>
      <w:r>
        <w:rPr>
          <w:rFonts w:ascii="Times New Roman" w:hAnsi="Times New Roman"/>
          <w:sz w:val="28"/>
          <w:szCs w:val="28"/>
        </w:rPr>
        <w:t>»</w:t>
      </w:r>
      <w:r w:rsidRPr="007950DA">
        <w:rPr>
          <w:rFonts w:ascii="Times New Roman" w:hAnsi="Times New Roman"/>
          <w:sz w:val="28"/>
          <w:szCs w:val="28"/>
        </w:rPr>
        <w:t xml:space="preserve"> пункта 1 части 5 статьи 49 Закона №</w:t>
      </w:r>
      <w:r>
        <w:rPr>
          <w:rFonts w:ascii="Times New Roman" w:hAnsi="Times New Roman"/>
          <w:sz w:val="28"/>
          <w:szCs w:val="28"/>
        </w:rPr>
        <w:t xml:space="preserve"> </w:t>
      </w:r>
      <w:r w:rsidRPr="007950DA">
        <w:rPr>
          <w:rFonts w:ascii="Times New Roman" w:hAnsi="Times New Roman"/>
          <w:sz w:val="28"/>
          <w:szCs w:val="28"/>
        </w:rPr>
        <w:t xml:space="preserve">44-ФЗ, присваивают </w:t>
      </w:r>
      <w:r w:rsidRPr="007950DA">
        <w:rPr>
          <w:rFonts w:ascii="Times New Roman" w:hAnsi="Times New Roman"/>
          <w:sz w:val="28"/>
          <w:szCs w:val="28"/>
        </w:rPr>
        <w:lastRenderedPageBreak/>
        <w:t xml:space="preserve">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6" w:history="1">
        <w:r w:rsidRPr="007950DA">
          <w:rPr>
            <w:rFonts w:ascii="Times New Roman" w:hAnsi="Times New Roman"/>
            <w:sz w:val="28"/>
            <w:szCs w:val="28"/>
          </w:rPr>
          <w:t>пунктом 9 части 3</w:t>
        </w:r>
      </w:hyperlink>
      <w:r w:rsidRPr="007950DA">
        <w:rPr>
          <w:rFonts w:ascii="Times New Roman" w:hAnsi="Times New Roman"/>
          <w:sz w:val="28"/>
          <w:szCs w:val="28"/>
        </w:rPr>
        <w:t xml:space="preserve"> статьи 49 Закона №</w:t>
      </w:r>
      <w:r>
        <w:rPr>
          <w:rFonts w:ascii="Times New Roman" w:hAnsi="Times New Roman"/>
          <w:sz w:val="28"/>
          <w:szCs w:val="28"/>
        </w:rPr>
        <w:t xml:space="preserve"> </w:t>
      </w:r>
      <w:r w:rsidRPr="007950DA">
        <w:rPr>
          <w:rFonts w:ascii="Times New Roman" w:hAnsi="Times New Roman"/>
          <w:sz w:val="28"/>
          <w:szCs w:val="28"/>
        </w:rPr>
        <w:t xml:space="preserve">44-ФЗ,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27" w:history="1">
        <w:r w:rsidRPr="007950DA">
          <w:rPr>
            <w:rFonts w:ascii="Times New Roman" w:hAnsi="Times New Roman"/>
            <w:sz w:val="28"/>
            <w:szCs w:val="28"/>
          </w:rPr>
          <w:t>абзацем первым пункта 9 части 3</w:t>
        </w:r>
      </w:hyperlink>
      <w:r w:rsidRPr="007950DA">
        <w:rPr>
          <w:rFonts w:ascii="Times New Roman" w:hAnsi="Times New Roman"/>
          <w:sz w:val="28"/>
          <w:szCs w:val="28"/>
        </w:rPr>
        <w:t xml:space="preserve"> статьи 49 Закона №</w:t>
      </w:r>
      <w:r>
        <w:rPr>
          <w:rFonts w:ascii="Times New Roman" w:hAnsi="Times New Roman"/>
          <w:sz w:val="28"/>
          <w:szCs w:val="28"/>
        </w:rPr>
        <w:t xml:space="preserve"> </w:t>
      </w:r>
      <w:r w:rsidRPr="007950DA">
        <w:rPr>
          <w:rFonts w:ascii="Times New Roman" w:hAnsi="Times New Roman"/>
          <w:sz w:val="28"/>
          <w:szCs w:val="28"/>
        </w:rPr>
        <w:t xml:space="preserve">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8" w:history="1">
        <w:r w:rsidRPr="007950DA">
          <w:rPr>
            <w:rFonts w:ascii="Times New Roman" w:hAnsi="Times New Roman"/>
            <w:sz w:val="28"/>
            <w:szCs w:val="28"/>
          </w:rPr>
          <w:t>статьей 14</w:t>
        </w:r>
      </w:hyperlink>
      <w:r w:rsidRPr="007950DA">
        <w:rPr>
          <w:rFonts w:ascii="Times New Roman" w:hAnsi="Times New Roman"/>
          <w:sz w:val="28"/>
          <w:szCs w:val="28"/>
        </w:rPr>
        <w:t xml:space="preserve"> настоящего Закона №</w:t>
      </w:r>
      <w:r>
        <w:rPr>
          <w:rFonts w:ascii="Times New Roman" w:hAnsi="Times New Roman"/>
          <w:sz w:val="28"/>
          <w:szCs w:val="28"/>
        </w:rPr>
        <w:t xml:space="preserve"> </w:t>
      </w:r>
      <w:r w:rsidRPr="007950DA">
        <w:rPr>
          <w:rFonts w:ascii="Times New Roman" w:hAnsi="Times New Roman"/>
          <w:sz w:val="28"/>
          <w:szCs w:val="28"/>
        </w:rPr>
        <w:t>44-ФЗ. Заявке на участие в закупке победителя определения поставщика (подрядчика, исполнителя) присваивается первый номер</w:t>
      </w:r>
      <w:r>
        <w:rPr>
          <w:rFonts w:ascii="Times New Roman" w:hAnsi="Times New Roman"/>
          <w:sz w:val="28"/>
          <w:szCs w:val="28"/>
        </w:rPr>
        <w:t>.</w:t>
      </w:r>
    </w:p>
    <w:p w:rsidR="007950DA" w:rsidRPr="00C3668D" w:rsidRDefault="007950DA" w:rsidP="007950D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3.1.5. </w:t>
      </w:r>
      <w:r w:rsidRPr="00C3668D">
        <w:rPr>
          <w:rFonts w:ascii="Times New Roman" w:hAnsi="Times New Roman"/>
          <w:sz w:val="28"/>
          <w:szCs w:val="28"/>
        </w:rPr>
        <w:t>При проведении электронного запро</w:t>
      </w:r>
      <w:r>
        <w:rPr>
          <w:rFonts w:ascii="Times New Roman" w:hAnsi="Times New Roman"/>
          <w:sz w:val="28"/>
          <w:szCs w:val="28"/>
        </w:rPr>
        <w:t>с</w:t>
      </w:r>
      <w:r w:rsidRPr="00C3668D">
        <w:rPr>
          <w:rFonts w:ascii="Times New Roman" w:hAnsi="Times New Roman"/>
          <w:sz w:val="28"/>
          <w:szCs w:val="28"/>
        </w:rPr>
        <w:t>а котировок члены комиссии по осуществлению закупок в соответствии с пунктом 1 части 3 статьи 50 Закона №</w:t>
      </w:r>
      <w:r>
        <w:rPr>
          <w:rFonts w:ascii="Times New Roman" w:hAnsi="Times New Roman"/>
          <w:sz w:val="28"/>
          <w:szCs w:val="28"/>
        </w:rPr>
        <w:t xml:space="preserve"> </w:t>
      </w:r>
      <w:r w:rsidRPr="00C3668D">
        <w:rPr>
          <w:rFonts w:ascii="Times New Roman" w:hAnsi="Times New Roman"/>
          <w:sz w:val="28"/>
          <w:szCs w:val="28"/>
        </w:rPr>
        <w:t>44-ФЗ:</w:t>
      </w:r>
    </w:p>
    <w:p w:rsidR="007950DA" w:rsidRPr="00171857" w:rsidRDefault="007950DA" w:rsidP="00171857">
      <w:pPr>
        <w:autoSpaceDE w:val="0"/>
        <w:autoSpaceDN w:val="0"/>
        <w:adjustRightInd w:val="0"/>
        <w:spacing w:after="0"/>
        <w:ind w:firstLine="567"/>
        <w:jc w:val="both"/>
        <w:rPr>
          <w:rFonts w:ascii="Times New Roman" w:hAnsi="Times New Roman"/>
          <w:sz w:val="28"/>
          <w:szCs w:val="28"/>
        </w:rPr>
      </w:pPr>
      <w:r w:rsidRPr="00171857">
        <w:rPr>
          <w:rFonts w:ascii="Times New Roman" w:hAnsi="Times New Roman"/>
          <w:sz w:val="28"/>
          <w:szCs w:val="28"/>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r:id="rId29" w:history="1">
        <w:r w:rsidRPr="00171857">
          <w:rPr>
            <w:rFonts w:ascii="Times New Roman" w:hAnsi="Times New Roman"/>
            <w:sz w:val="28"/>
            <w:szCs w:val="28"/>
          </w:rPr>
          <w:t>частью 2</w:t>
        </w:r>
      </w:hyperlink>
      <w:r w:rsidRPr="00171857">
        <w:rPr>
          <w:rFonts w:ascii="Times New Roman" w:hAnsi="Times New Roman"/>
          <w:sz w:val="28"/>
          <w:szCs w:val="28"/>
        </w:rPr>
        <w:t xml:space="preserve"> статьи 50 Закона №</w:t>
      </w:r>
      <w:r w:rsidR="00171857">
        <w:rPr>
          <w:rFonts w:ascii="Times New Roman" w:hAnsi="Times New Roman"/>
          <w:sz w:val="28"/>
          <w:szCs w:val="28"/>
        </w:rPr>
        <w:t xml:space="preserve"> </w:t>
      </w:r>
      <w:r w:rsidRPr="00171857">
        <w:rPr>
          <w:rFonts w:ascii="Times New Roman" w:hAnsi="Times New Roman"/>
          <w:sz w:val="28"/>
          <w:szCs w:val="28"/>
        </w:rPr>
        <w:t xml:space="preserve">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30" w:history="1">
        <w:r w:rsidRPr="00171857">
          <w:rPr>
            <w:rFonts w:ascii="Times New Roman" w:hAnsi="Times New Roman"/>
            <w:sz w:val="28"/>
            <w:szCs w:val="28"/>
          </w:rPr>
          <w:t>пунктами 1</w:t>
        </w:r>
      </w:hyperlink>
      <w:r w:rsidRPr="00171857">
        <w:rPr>
          <w:rFonts w:ascii="Times New Roman" w:hAnsi="Times New Roman"/>
          <w:sz w:val="28"/>
          <w:szCs w:val="28"/>
        </w:rPr>
        <w:t xml:space="preserve"> - </w:t>
      </w:r>
      <w:hyperlink r:id="rId31" w:history="1">
        <w:r w:rsidRPr="00171857">
          <w:rPr>
            <w:rFonts w:ascii="Times New Roman" w:hAnsi="Times New Roman"/>
            <w:sz w:val="28"/>
            <w:szCs w:val="28"/>
          </w:rPr>
          <w:t>8 части 12 статьи 48</w:t>
        </w:r>
      </w:hyperlink>
      <w:r w:rsidRPr="00171857">
        <w:rPr>
          <w:rFonts w:ascii="Times New Roman" w:hAnsi="Times New Roman"/>
          <w:sz w:val="28"/>
          <w:szCs w:val="28"/>
        </w:rPr>
        <w:t xml:space="preserve"> Закона №</w:t>
      </w:r>
      <w:r w:rsidR="00171857">
        <w:rPr>
          <w:rFonts w:ascii="Times New Roman" w:hAnsi="Times New Roman"/>
          <w:sz w:val="28"/>
          <w:szCs w:val="28"/>
        </w:rPr>
        <w:t xml:space="preserve"> </w:t>
      </w:r>
      <w:r w:rsidRPr="00171857">
        <w:rPr>
          <w:rFonts w:ascii="Times New Roman" w:hAnsi="Times New Roman"/>
          <w:sz w:val="28"/>
          <w:szCs w:val="28"/>
        </w:rPr>
        <w:t>44-ФЗ;</w:t>
      </w:r>
    </w:p>
    <w:p w:rsidR="00171857" w:rsidRDefault="007950DA" w:rsidP="00171857">
      <w:pPr>
        <w:autoSpaceDE w:val="0"/>
        <w:autoSpaceDN w:val="0"/>
        <w:adjustRightInd w:val="0"/>
        <w:spacing w:after="0"/>
        <w:ind w:firstLine="567"/>
        <w:jc w:val="both"/>
        <w:rPr>
          <w:rFonts w:ascii="Times New Roman" w:hAnsi="Times New Roman"/>
          <w:sz w:val="28"/>
          <w:szCs w:val="28"/>
        </w:rPr>
      </w:pPr>
      <w:r w:rsidRPr="00171857">
        <w:rPr>
          <w:rFonts w:ascii="Times New Roman" w:hAnsi="Times New Roman"/>
          <w:sz w:val="28"/>
          <w:szCs w:val="28"/>
        </w:rPr>
        <w:t xml:space="preserve">б) на основании решения, предусмотренного </w:t>
      </w:r>
      <w:hyperlink w:anchor="Par0" w:history="1">
        <w:r w:rsidR="00171857">
          <w:rPr>
            <w:rFonts w:ascii="Times New Roman" w:hAnsi="Times New Roman"/>
            <w:sz w:val="28"/>
            <w:szCs w:val="28"/>
          </w:rPr>
          <w:t>подпунктом «</w:t>
        </w:r>
        <w:r w:rsidRPr="00171857">
          <w:rPr>
            <w:rFonts w:ascii="Times New Roman" w:hAnsi="Times New Roman"/>
            <w:sz w:val="28"/>
            <w:szCs w:val="28"/>
          </w:rPr>
          <w:t>а</w:t>
        </w:r>
      </w:hyperlink>
      <w:r w:rsidR="00171857">
        <w:rPr>
          <w:rFonts w:ascii="Times New Roman" w:hAnsi="Times New Roman"/>
          <w:sz w:val="28"/>
          <w:szCs w:val="28"/>
        </w:rPr>
        <w:t>»</w:t>
      </w:r>
      <w:r w:rsidRPr="00171857">
        <w:rPr>
          <w:rFonts w:ascii="Times New Roman" w:hAnsi="Times New Roman"/>
          <w:sz w:val="28"/>
          <w:szCs w:val="28"/>
        </w:rPr>
        <w:t xml:space="preserve"> пункта 1 части 3 статьи 50 Закона №</w:t>
      </w:r>
      <w:r w:rsidR="00171857">
        <w:rPr>
          <w:rFonts w:ascii="Times New Roman" w:hAnsi="Times New Roman"/>
          <w:sz w:val="28"/>
          <w:szCs w:val="28"/>
        </w:rPr>
        <w:t xml:space="preserve"> </w:t>
      </w:r>
      <w:r w:rsidRPr="00171857">
        <w:rPr>
          <w:rFonts w:ascii="Times New Roman" w:hAnsi="Times New Roman"/>
          <w:sz w:val="28"/>
          <w:szCs w:val="28"/>
        </w:rPr>
        <w:t xml:space="preserve">44-ФЗ,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r:id="rId32" w:history="1">
        <w:r w:rsidRPr="00171857">
          <w:rPr>
            <w:rFonts w:ascii="Times New Roman" w:hAnsi="Times New Roman"/>
            <w:sz w:val="28"/>
            <w:szCs w:val="28"/>
          </w:rPr>
          <w:t>частью 24 статьи 22</w:t>
        </w:r>
      </w:hyperlink>
      <w:r w:rsidRPr="00171857">
        <w:rPr>
          <w:rFonts w:ascii="Times New Roman" w:hAnsi="Times New Roman"/>
          <w:sz w:val="28"/>
          <w:szCs w:val="28"/>
        </w:rPr>
        <w:t xml:space="preserve"> Закона №</w:t>
      </w:r>
      <w:r w:rsidR="00171857">
        <w:rPr>
          <w:rFonts w:ascii="Times New Roman" w:hAnsi="Times New Roman"/>
          <w:sz w:val="28"/>
          <w:szCs w:val="28"/>
        </w:rPr>
        <w:t xml:space="preserve"> </w:t>
      </w:r>
      <w:r w:rsidRPr="00171857">
        <w:rPr>
          <w:rFonts w:ascii="Times New Roman" w:hAnsi="Times New Roman"/>
          <w:sz w:val="28"/>
          <w:szCs w:val="28"/>
        </w:rPr>
        <w:t xml:space="preserve">44-ФЗ), предложенных участником закупки, подавшим такую заявку, с учетом положений нормативных правовых актов, принятых в соответствии со </w:t>
      </w:r>
      <w:hyperlink r:id="rId33" w:history="1">
        <w:r w:rsidRPr="00171857">
          <w:rPr>
            <w:rFonts w:ascii="Times New Roman" w:hAnsi="Times New Roman"/>
            <w:sz w:val="28"/>
            <w:szCs w:val="28"/>
          </w:rPr>
          <w:t>статьей 14</w:t>
        </w:r>
      </w:hyperlink>
      <w:r w:rsidRPr="00171857">
        <w:rPr>
          <w:rFonts w:ascii="Times New Roman" w:hAnsi="Times New Roman"/>
          <w:sz w:val="28"/>
          <w:szCs w:val="28"/>
        </w:rPr>
        <w:t xml:space="preserve"> Закона №</w:t>
      </w:r>
      <w:r w:rsidR="00171857">
        <w:rPr>
          <w:rFonts w:ascii="Times New Roman" w:hAnsi="Times New Roman"/>
          <w:sz w:val="28"/>
          <w:szCs w:val="28"/>
        </w:rPr>
        <w:t xml:space="preserve"> </w:t>
      </w:r>
      <w:r w:rsidRPr="00171857">
        <w:rPr>
          <w:rFonts w:ascii="Times New Roman" w:hAnsi="Times New Roman"/>
          <w:sz w:val="28"/>
          <w:szCs w:val="28"/>
        </w:rPr>
        <w:t xml:space="preserve">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r:id="rId34" w:history="1">
        <w:r w:rsidRPr="00171857">
          <w:rPr>
            <w:rFonts w:ascii="Times New Roman" w:hAnsi="Times New Roman"/>
            <w:sz w:val="28"/>
            <w:szCs w:val="28"/>
          </w:rPr>
          <w:t>пунктом 3</w:t>
        </w:r>
      </w:hyperlink>
      <w:r w:rsidRPr="00171857">
        <w:rPr>
          <w:rFonts w:ascii="Times New Roman" w:hAnsi="Times New Roman"/>
          <w:sz w:val="28"/>
          <w:szCs w:val="28"/>
        </w:rPr>
        <w:t xml:space="preserve"> или </w:t>
      </w:r>
      <w:hyperlink r:id="rId35" w:history="1">
        <w:r w:rsidRPr="00171857">
          <w:rPr>
            <w:rFonts w:ascii="Times New Roman" w:hAnsi="Times New Roman"/>
            <w:sz w:val="28"/>
            <w:szCs w:val="28"/>
          </w:rPr>
          <w:t>4 части 1 статьи 43</w:t>
        </w:r>
      </w:hyperlink>
      <w:r w:rsidRPr="00171857">
        <w:rPr>
          <w:rFonts w:ascii="Times New Roman" w:hAnsi="Times New Roman"/>
          <w:sz w:val="28"/>
          <w:szCs w:val="28"/>
        </w:rPr>
        <w:t xml:space="preserve"> Закона №</w:t>
      </w:r>
      <w:r w:rsidR="00171857">
        <w:rPr>
          <w:rFonts w:ascii="Times New Roman" w:hAnsi="Times New Roman"/>
          <w:sz w:val="28"/>
          <w:szCs w:val="28"/>
        </w:rPr>
        <w:t xml:space="preserve"> </w:t>
      </w:r>
      <w:r w:rsidRPr="00171857">
        <w:rPr>
          <w:rFonts w:ascii="Times New Roman" w:hAnsi="Times New Roman"/>
          <w:sz w:val="28"/>
          <w:szCs w:val="28"/>
        </w:rPr>
        <w:t>44-ФЗ, меньший порядковый номер присваивается заявке на участие в закупке, которая пост</w:t>
      </w:r>
      <w:r w:rsidR="00171857">
        <w:rPr>
          <w:rFonts w:ascii="Times New Roman" w:hAnsi="Times New Roman"/>
          <w:sz w:val="28"/>
          <w:szCs w:val="28"/>
        </w:rPr>
        <w:t>упила ранее других таких заявок.</w:t>
      </w:r>
    </w:p>
    <w:p w:rsidR="00171857" w:rsidRDefault="00171857" w:rsidP="00171857">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3.1.6. </w:t>
      </w:r>
      <w:r w:rsidRPr="00C3668D">
        <w:rPr>
          <w:rFonts w:ascii="Times New Roman" w:hAnsi="Times New Roman"/>
          <w:sz w:val="28"/>
          <w:szCs w:val="28"/>
        </w:rPr>
        <w:t xml:space="preserve">В соответствии с </w:t>
      </w:r>
      <w:hyperlink w:anchor="Par0" w:history="1">
        <w:r>
          <w:rPr>
            <w:rFonts w:ascii="Times New Roman" w:hAnsi="Times New Roman"/>
            <w:sz w:val="28"/>
            <w:szCs w:val="28"/>
          </w:rPr>
          <w:t>подпунктом «</w:t>
        </w:r>
        <w:r w:rsidRPr="00C3668D">
          <w:rPr>
            <w:rFonts w:ascii="Times New Roman" w:hAnsi="Times New Roman"/>
            <w:sz w:val="28"/>
            <w:szCs w:val="28"/>
          </w:rPr>
          <w:t>а</w:t>
        </w:r>
      </w:hyperlink>
      <w:r>
        <w:rPr>
          <w:rFonts w:ascii="Times New Roman" w:hAnsi="Times New Roman"/>
          <w:sz w:val="28"/>
          <w:szCs w:val="28"/>
        </w:rPr>
        <w:t>»</w:t>
      </w:r>
      <w:r w:rsidRPr="00C3668D">
        <w:rPr>
          <w:rFonts w:ascii="Times New Roman" w:hAnsi="Times New Roman"/>
          <w:sz w:val="28"/>
          <w:szCs w:val="28"/>
        </w:rPr>
        <w:t xml:space="preserve"> пункта 2 части 2 статьи 52 Закона №</w:t>
      </w:r>
      <w:r>
        <w:rPr>
          <w:rFonts w:ascii="Times New Roman" w:hAnsi="Times New Roman"/>
          <w:sz w:val="28"/>
          <w:szCs w:val="28"/>
        </w:rPr>
        <w:t xml:space="preserve"> </w:t>
      </w:r>
      <w:r w:rsidRPr="00C3668D">
        <w:rPr>
          <w:rFonts w:ascii="Times New Roman" w:hAnsi="Times New Roman"/>
          <w:sz w:val="28"/>
          <w:szCs w:val="28"/>
        </w:rPr>
        <w:t xml:space="preserve">44-ФЗ члены комиссии по осуществлению закупок рассматривают информацию и документы, направленные оператором электронной площадки </w:t>
      </w:r>
      <w:r w:rsidRPr="00C3668D">
        <w:rPr>
          <w:rFonts w:ascii="Times New Roman" w:hAnsi="Times New Roman"/>
          <w:sz w:val="28"/>
          <w:szCs w:val="28"/>
        </w:rPr>
        <w:lastRenderedPageBreak/>
        <w:t xml:space="preserve">в соответствии с </w:t>
      </w:r>
      <w:hyperlink r:id="rId36" w:history="1">
        <w:r w:rsidRPr="00C3668D">
          <w:rPr>
            <w:rFonts w:ascii="Times New Roman" w:hAnsi="Times New Roman"/>
            <w:sz w:val="28"/>
            <w:szCs w:val="28"/>
          </w:rPr>
          <w:t>пунктом 1</w:t>
        </w:r>
      </w:hyperlink>
      <w:r w:rsidRPr="00C3668D">
        <w:rPr>
          <w:rFonts w:ascii="Times New Roman" w:hAnsi="Times New Roman"/>
          <w:sz w:val="28"/>
          <w:szCs w:val="28"/>
        </w:rPr>
        <w:t xml:space="preserve"> части 2 статьи 52 Закона №</w:t>
      </w:r>
      <w:r>
        <w:rPr>
          <w:rFonts w:ascii="Times New Roman" w:hAnsi="Times New Roman"/>
          <w:sz w:val="28"/>
          <w:szCs w:val="28"/>
        </w:rPr>
        <w:t xml:space="preserve"> </w:t>
      </w:r>
      <w:r w:rsidRPr="00C3668D">
        <w:rPr>
          <w:rFonts w:ascii="Times New Roman" w:hAnsi="Times New Roman"/>
          <w:sz w:val="28"/>
          <w:szCs w:val="28"/>
        </w:rPr>
        <w:t xml:space="preserve">44-ФЗ,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r:id="rId37" w:history="1">
        <w:r w:rsidRPr="00C3668D">
          <w:rPr>
            <w:rFonts w:ascii="Times New Roman" w:hAnsi="Times New Roman"/>
            <w:sz w:val="28"/>
            <w:szCs w:val="28"/>
          </w:rPr>
          <w:t>частями 5</w:t>
        </w:r>
      </w:hyperlink>
      <w:r w:rsidRPr="00C3668D">
        <w:rPr>
          <w:rFonts w:ascii="Times New Roman" w:hAnsi="Times New Roman"/>
          <w:sz w:val="28"/>
          <w:szCs w:val="28"/>
        </w:rPr>
        <w:t xml:space="preserve"> и </w:t>
      </w:r>
      <w:hyperlink r:id="rId38" w:history="1">
        <w:r w:rsidRPr="00C3668D">
          <w:rPr>
            <w:rFonts w:ascii="Times New Roman" w:hAnsi="Times New Roman"/>
            <w:sz w:val="28"/>
            <w:szCs w:val="28"/>
          </w:rPr>
          <w:t>12 статьи 48</w:t>
        </w:r>
      </w:hyperlink>
      <w:r w:rsidRPr="00C3668D">
        <w:rPr>
          <w:rFonts w:ascii="Times New Roman" w:hAnsi="Times New Roman"/>
          <w:sz w:val="28"/>
          <w:szCs w:val="28"/>
        </w:rPr>
        <w:t xml:space="preserve"> (в случае проведения электронного конкурса), </w:t>
      </w:r>
      <w:hyperlink r:id="rId39" w:history="1">
        <w:r w:rsidRPr="00C3668D">
          <w:rPr>
            <w:rFonts w:ascii="Times New Roman" w:hAnsi="Times New Roman"/>
            <w:sz w:val="28"/>
            <w:szCs w:val="28"/>
          </w:rPr>
          <w:t>пунктами 1</w:t>
        </w:r>
      </w:hyperlink>
      <w:r w:rsidRPr="00C3668D">
        <w:rPr>
          <w:rFonts w:ascii="Times New Roman" w:hAnsi="Times New Roman"/>
          <w:sz w:val="28"/>
          <w:szCs w:val="28"/>
        </w:rPr>
        <w:t xml:space="preserve"> - </w:t>
      </w:r>
      <w:hyperlink r:id="rId40" w:history="1">
        <w:r w:rsidRPr="00C3668D">
          <w:rPr>
            <w:rFonts w:ascii="Times New Roman" w:hAnsi="Times New Roman"/>
            <w:sz w:val="28"/>
            <w:szCs w:val="28"/>
          </w:rPr>
          <w:t>8 части 12 статьи 48</w:t>
        </w:r>
      </w:hyperlink>
      <w:r w:rsidRPr="00C3668D">
        <w:rPr>
          <w:rFonts w:ascii="Times New Roman" w:hAnsi="Times New Roman"/>
          <w:sz w:val="28"/>
          <w:szCs w:val="28"/>
        </w:rPr>
        <w:t xml:space="preserve"> (в случае проведения электронного аукциона) Закона №</w:t>
      </w:r>
      <w:r>
        <w:rPr>
          <w:rFonts w:ascii="Times New Roman" w:hAnsi="Times New Roman"/>
          <w:sz w:val="28"/>
          <w:szCs w:val="28"/>
        </w:rPr>
        <w:t xml:space="preserve"> </w:t>
      </w:r>
      <w:r w:rsidRPr="00C3668D">
        <w:rPr>
          <w:rFonts w:ascii="Times New Roman" w:hAnsi="Times New Roman"/>
          <w:sz w:val="28"/>
          <w:szCs w:val="28"/>
        </w:rPr>
        <w:t>44-ФЗ.</w:t>
      </w:r>
    </w:p>
    <w:p w:rsidR="00171857" w:rsidRDefault="00171857" w:rsidP="00171857">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3.1.7. </w:t>
      </w:r>
      <w:r w:rsidRPr="00C3668D">
        <w:rPr>
          <w:rFonts w:ascii="Times New Roman" w:hAnsi="Times New Roman"/>
          <w:sz w:val="28"/>
          <w:szCs w:val="28"/>
        </w:rPr>
        <w:t>Члены комиссии с использованием электронной площадки формируют и подписывают усиленными электронными подписями следующие протоколы: протокола рассмотрения и оценки первых частей; протокола рассмотрения и оценки вторых частей; протокол подведения итогов определения поставщика (подрядчика, исполнителя), подписывают иные протоколы предусмотренные Законом №44-ФЗ.</w:t>
      </w:r>
    </w:p>
    <w:p w:rsidR="00153740" w:rsidRDefault="00171857" w:rsidP="00171857">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3.2. </w:t>
      </w:r>
      <w:r w:rsidR="00153740" w:rsidRPr="00153740">
        <w:rPr>
          <w:rFonts w:ascii="Times New Roman" w:hAnsi="Times New Roman"/>
          <w:sz w:val="28"/>
          <w:szCs w:val="28"/>
        </w:rPr>
        <w:t xml:space="preserve">Комиссия осуществляет иные функции, предусмотренные </w:t>
      </w:r>
      <w:hyperlink r:id="rId41" w:history="1">
        <w:r w:rsidR="00153740" w:rsidRPr="00153740">
          <w:rPr>
            <w:rFonts w:ascii="Times New Roman" w:hAnsi="Times New Roman"/>
            <w:sz w:val="28"/>
            <w:szCs w:val="28"/>
          </w:rPr>
          <w:t>Законом</w:t>
        </w:r>
      </w:hyperlink>
      <w:r w:rsidR="00153740" w:rsidRPr="00153740">
        <w:rPr>
          <w:rFonts w:ascii="Times New Roman" w:hAnsi="Times New Roman"/>
          <w:sz w:val="28"/>
          <w:szCs w:val="28"/>
        </w:rPr>
        <w:t xml:space="preserve"> </w:t>
      </w:r>
      <w:r w:rsidR="00153740" w:rsidRPr="00153740">
        <w:rPr>
          <w:rFonts w:ascii="Times New Roman" w:hAnsi="Times New Roman"/>
          <w:sz w:val="28"/>
          <w:szCs w:val="28"/>
        </w:rPr>
        <w:br/>
        <w:t>№ 44-ФЗ.</w:t>
      </w:r>
    </w:p>
    <w:p w:rsidR="00171857" w:rsidRDefault="00171857" w:rsidP="00171857">
      <w:pPr>
        <w:autoSpaceDE w:val="0"/>
        <w:autoSpaceDN w:val="0"/>
        <w:adjustRightInd w:val="0"/>
        <w:spacing w:after="0"/>
        <w:ind w:firstLine="567"/>
        <w:jc w:val="both"/>
        <w:rPr>
          <w:rFonts w:ascii="Times New Roman" w:hAnsi="Times New Roman"/>
          <w:sz w:val="28"/>
          <w:szCs w:val="28"/>
        </w:rPr>
      </w:pPr>
    </w:p>
    <w:p w:rsidR="00171857" w:rsidRPr="003A75F4" w:rsidRDefault="00171857" w:rsidP="00171857">
      <w:pPr>
        <w:pStyle w:val="ConsPlusTitle"/>
        <w:jc w:val="center"/>
        <w:outlineLvl w:val="1"/>
        <w:rPr>
          <w:rFonts w:ascii="Times New Roman" w:hAnsi="Times New Roman" w:cs="Times New Roman"/>
          <w:sz w:val="28"/>
          <w:szCs w:val="28"/>
        </w:rPr>
      </w:pPr>
      <w:r w:rsidRPr="003A75F4">
        <w:rPr>
          <w:rFonts w:ascii="Times New Roman" w:hAnsi="Times New Roman" w:cs="Times New Roman"/>
          <w:sz w:val="28"/>
          <w:szCs w:val="28"/>
        </w:rPr>
        <w:t>IV. Права и обязанности Комиссии, полномочия председателя</w:t>
      </w:r>
    </w:p>
    <w:p w:rsidR="00171857" w:rsidRPr="003A75F4" w:rsidRDefault="00171857" w:rsidP="00171857">
      <w:pPr>
        <w:pStyle w:val="ConsPlusTitle"/>
        <w:jc w:val="center"/>
        <w:rPr>
          <w:rFonts w:ascii="Times New Roman" w:hAnsi="Times New Roman" w:cs="Times New Roman"/>
          <w:sz w:val="28"/>
          <w:szCs w:val="28"/>
        </w:rPr>
      </w:pPr>
      <w:r w:rsidRPr="003A75F4">
        <w:rPr>
          <w:rFonts w:ascii="Times New Roman" w:hAnsi="Times New Roman" w:cs="Times New Roman"/>
          <w:sz w:val="28"/>
          <w:szCs w:val="28"/>
        </w:rPr>
        <w:t>Комиссии и ее членов</w:t>
      </w:r>
    </w:p>
    <w:p w:rsidR="00171857" w:rsidRPr="003A75F4" w:rsidRDefault="00171857" w:rsidP="00171857">
      <w:pPr>
        <w:pStyle w:val="ConsPlusTitle"/>
        <w:jc w:val="center"/>
        <w:outlineLvl w:val="1"/>
        <w:rPr>
          <w:rFonts w:ascii="Times New Roman" w:hAnsi="Times New Roman" w:cs="Times New Roman"/>
          <w:sz w:val="28"/>
          <w:szCs w:val="28"/>
        </w:rPr>
      </w:pPr>
    </w:p>
    <w:p w:rsidR="00171857" w:rsidRPr="003A75F4" w:rsidRDefault="00171857" w:rsidP="00171857">
      <w:pPr>
        <w:pStyle w:val="ConsPlusNormal"/>
        <w:widowControl w:val="0"/>
        <w:numPr>
          <w:ilvl w:val="1"/>
          <w:numId w:val="43"/>
        </w:numPr>
        <w:adjustRightInd/>
        <w:jc w:val="both"/>
        <w:rPr>
          <w:rFonts w:ascii="Times New Roman" w:hAnsi="Times New Roman" w:cs="Times New Roman"/>
          <w:sz w:val="28"/>
          <w:szCs w:val="28"/>
        </w:rPr>
      </w:pPr>
      <w:r w:rsidRPr="003A75F4">
        <w:rPr>
          <w:rFonts w:ascii="Times New Roman" w:hAnsi="Times New Roman" w:cs="Times New Roman"/>
          <w:b/>
          <w:sz w:val="28"/>
          <w:szCs w:val="28"/>
        </w:rPr>
        <w:t>Комиссия обязана</w:t>
      </w:r>
      <w:r w:rsidRPr="003A75F4">
        <w:rPr>
          <w:rFonts w:ascii="Times New Roman" w:hAnsi="Times New Roman" w:cs="Times New Roman"/>
          <w:sz w:val="28"/>
          <w:szCs w:val="28"/>
        </w:rPr>
        <w:t>:</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Осуществлять функции в соответствии с требованиями </w:t>
      </w:r>
      <w:hyperlink r:id="rId42" w:history="1">
        <w:r w:rsidRPr="003A75F4">
          <w:rPr>
            <w:rFonts w:ascii="Times New Roman" w:hAnsi="Times New Roman" w:cs="Times New Roman"/>
            <w:sz w:val="28"/>
            <w:szCs w:val="28"/>
          </w:rPr>
          <w:t>Закона</w:t>
        </w:r>
      </w:hyperlink>
      <w:r w:rsidRPr="003A75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75F4">
        <w:rPr>
          <w:rFonts w:ascii="Times New Roman" w:hAnsi="Times New Roman" w:cs="Times New Roman"/>
          <w:sz w:val="28"/>
          <w:szCs w:val="28"/>
        </w:rPr>
        <w:t>№ 44-ФЗ.</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Отстранять участника закупки от участия в процедуре закупки в случаях, предусмотренных </w:t>
      </w:r>
      <w:hyperlink r:id="rId43" w:history="1">
        <w:r w:rsidRPr="003A75F4">
          <w:rPr>
            <w:rFonts w:ascii="Times New Roman" w:hAnsi="Times New Roman" w:cs="Times New Roman"/>
            <w:sz w:val="28"/>
            <w:szCs w:val="28"/>
          </w:rPr>
          <w:t>Законом</w:t>
        </w:r>
      </w:hyperlink>
      <w:r w:rsidRPr="003A75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75F4">
        <w:rPr>
          <w:rFonts w:ascii="Times New Roman" w:hAnsi="Times New Roman" w:cs="Times New Roman"/>
          <w:sz w:val="28"/>
          <w:szCs w:val="28"/>
        </w:rPr>
        <w:t>44-ФЗ.</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Не проводить переговоры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до выявления победителя указанного определения, за исключением случаев, предусмотренных </w:t>
      </w:r>
      <w:hyperlink r:id="rId44" w:history="1">
        <w:r w:rsidRPr="003A75F4">
          <w:rPr>
            <w:rFonts w:ascii="Times New Roman" w:hAnsi="Times New Roman" w:cs="Times New Roman"/>
            <w:sz w:val="28"/>
            <w:szCs w:val="28"/>
          </w:rPr>
          <w:t>Законом</w:t>
        </w:r>
      </w:hyperlink>
      <w:r w:rsidRPr="003A75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75F4">
        <w:rPr>
          <w:rFonts w:ascii="Times New Roman" w:hAnsi="Times New Roman" w:cs="Times New Roman"/>
          <w:sz w:val="28"/>
          <w:szCs w:val="28"/>
        </w:rPr>
        <w:t>44-ФЗ.</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Учитывать преимущества, предоставленные для учреждений и предприятий уголовно-исполнительной системы и (или) организаций инвалидов в соответствии с </w:t>
      </w:r>
      <w:hyperlink r:id="rId45" w:history="1">
        <w:r w:rsidRPr="003A75F4">
          <w:rPr>
            <w:rFonts w:ascii="Times New Roman" w:hAnsi="Times New Roman" w:cs="Times New Roman"/>
            <w:sz w:val="28"/>
            <w:szCs w:val="28"/>
          </w:rPr>
          <w:t>Законом</w:t>
        </w:r>
      </w:hyperlink>
      <w:r w:rsidRPr="003A75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75F4">
        <w:rPr>
          <w:rFonts w:ascii="Times New Roman" w:hAnsi="Times New Roman" w:cs="Times New Roman"/>
          <w:sz w:val="28"/>
          <w:szCs w:val="28"/>
        </w:rPr>
        <w:t xml:space="preserve">44-ФЗ, а также условия допуска товаров, происходящих из иностранных государств или групп иностранных государств в соответствии со </w:t>
      </w:r>
      <w:hyperlink r:id="rId46" w:history="1">
        <w:r w:rsidRPr="003A75F4">
          <w:rPr>
            <w:rFonts w:ascii="Times New Roman" w:hAnsi="Times New Roman" w:cs="Times New Roman"/>
            <w:sz w:val="28"/>
            <w:szCs w:val="28"/>
          </w:rPr>
          <w:t>статьей 14</w:t>
        </w:r>
      </w:hyperlink>
      <w:r w:rsidRPr="003A75F4">
        <w:rPr>
          <w:rFonts w:ascii="Times New Roman" w:hAnsi="Times New Roman" w:cs="Times New Roman"/>
          <w:sz w:val="28"/>
          <w:szCs w:val="28"/>
        </w:rPr>
        <w:t xml:space="preserve"> Закона №</w:t>
      </w:r>
      <w:r>
        <w:rPr>
          <w:rFonts w:ascii="Times New Roman" w:hAnsi="Times New Roman" w:cs="Times New Roman"/>
          <w:sz w:val="28"/>
          <w:szCs w:val="28"/>
        </w:rPr>
        <w:t xml:space="preserve"> </w:t>
      </w:r>
      <w:r w:rsidRPr="003A75F4">
        <w:rPr>
          <w:rFonts w:ascii="Times New Roman" w:hAnsi="Times New Roman" w:cs="Times New Roman"/>
          <w:sz w:val="28"/>
          <w:szCs w:val="28"/>
        </w:rPr>
        <w:t>44-ФЗ.</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Исполнять предписания контрольного органа в сфере закупок об устранении нарушений законодательства Российской Федерации и иных нормативных правовых актов о контрактной системе в сфере закупок.</w:t>
      </w:r>
    </w:p>
    <w:p w:rsidR="00171857" w:rsidRPr="003A75F4" w:rsidRDefault="00171857" w:rsidP="00171857">
      <w:pPr>
        <w:pStyle w:val="ConsPlusNormal"/>
        <w:widowControl w:val="0"/>
        <w:numPr>
          <w:ilvl w:val="1"/>
          <w:numId w:val="43"/>
        </w:numPr>
        <w:adjustRightInd/>
        <w:jc w:val="both"/>
        <w:rPr>
          <w:rFonts w:ascii="Times New Roman" w:hAnsi="Times New Roman" w:cs="Times New Roman"/>
          <w:sz w:val="28"/>
          <w:szCs w:val="28"/>
        </w:rPr>
      </w:pPr>
      <w:r w:rsidRPr="003A75F4">
        <w:rPr>
          <w:rFonts w:ascii="Times New Roman" w:hAnsi="Times New Roman" w:cs="Times New Roman"/>
          <w:b/>
          <w:sz w:val="28"/>
          <w:szCs w:val="28"/>
        </w:rPr>
        <w:t>Комиссия вправе</w:t>
      </w:r>
      <w:r w:rsidRPr="003A75F4">
        <w:rPr>
          <w:rFonts w:ascii="Times New Roman" w:hAnsi="Times New Roman" w:cs="Times New Roman"/>
          <w:sz w:val="28"/>
          <w:szCs w:val="28"/>
        </w:rPr>
        <w:t>:</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Обратиться к </w:t>
      </w:r>
      <w:r>
        <w:rPr>
          <w:rFonts w:ascii="Times New Roman" w:hAnsi="Times New Roman" w:cs="Times New Roman"/>
          <w:sz w:val="28"/>
          <w:szCs w:val="28"/>
        </w:rPr>
        <w:t>сотрудник</w:t>
      </w:r>
      <w:r w:rsidR="007375FA">
        <w:rPr>
          <w:rFonts w:ascii="Times New Roman" w:hAnsi="Times New Roman" w:cs="Times New Roman"/>
          <w:sz w:val="28"/>
          <w:szCs w:val="28"/>
        </w:rPr>
        <w:t>у</w:t>
      </w:r>
      <w:r>
        <w:rPr>
          <w:rFonts w:ascii="Times New Roman" w:hAnsi="Times New Roman" w:cs="Times New Roman"/>
          <w:sz w:val="28"/>
          <w:szCs w:val="28"/>
        </w:rPr>
        <w:t xml:space="preserve"> администрации МО Лосиноостровский</w:t>
      </w:r>
      <w:r w:rsidRPr="003A75F4">
        <w:rPr>
          <w:rFonts w:ascii="Times New Roman" w:hAnsi="Times New Roman" w:cs="Times New Roman"/>
          <w:sz w:val="28"/>
          <w:szCs w:val="28"/>
        </w:rPr>
        <w:t xml:space="preserve">, по направлению деятельности которого проводится закупка, за разъяснениями по объекту закупки. </w:t>
      </w:r>
    </w:p>
    <w:p w:rsidR="00171857" w:rsidRPr="003A75F4" w:rsidRDefault="00171857" w:rsidP="00171857">
      <w:pPr>
        <w:pStyle w:val="ConsPlusNormal"/>
        <w:ind w:firstLine="540"/>
        <w:jc w:val="both"/>
        <w:rPr>
          <w:rFonts w:ascii="Times New Roman" w:hAnsi="Times New Roman" w:cs="Times New Roman"/>
          <w:sz w:val="28"/>
          <w:szCs w:val="28"/>
        </w:rPr>
      </w:pPr>
      <w:r w:rsidRPr="003A75F4">
        <w:rPr>
          <w:rFonts w:ascii="Times New Roman" w:hAnsi="Times New Roman" w:cs="Times New Roman"/>
          <w:sz w:val="28"/>
          <w:szCs w:val="28"/>
        </w:rPr>
        <w:t>Срок письменного ответа в комиссию по вышеуказанному запросу не должен превышать 1 (одного) рабочего дня с даты получения запроса.</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lastRenderedPageBreak/>
        <w:t>Проверять соответствие участников закупки требованиям законодательства Российской Федерации и документации о закупке.</w:t>
      </w:r>
    </w:p>
    <w:p w:rsidR="00171857" w:rsidRPr="003A75F4" w:rsidRDefault="00171857" w:rsidP="00171857">
      <w:pPr>
        <w:pStyle w:val="ConsPlusNormal"/>
        <w:widowControl w:val="0"/>
        <w:numPr>
          <w:ilvl w:val="1"/>
          <w:numId w:val="43"/>
        </w:numPr>
        <w:adjustRightInd/>
        <w:jc w:val="both"/>
        <w:rPr>
          <w:rFonts w:ascii="Times New Roman" w:hAnsi="Times New Roman" w:cs="Times New Roman"/>
          <w:sz w:val="28"/>
          <w:szCs w:val="28"/>
        </w:rPr>
      </w:pPr>
      <w:r w:rsidRPr="003A75F4">
        <w:rPr>
          <w:rFonts w:ascii="Times New Roman" w:hAnsi="Times New Roman" w:cs="Times New Roman"/>
          <w:b/>
          <w:sz w:val="28"/>
          <w:szCs w:val="28"/>
        </w:rPr>
        <w:t>Члены комиссии обязаны</w:t>
      </w:r>
      <w:r w:rsidRPr="003A75F4">
        <w:rPr>
          <w:rFonts w:ascii="Times New Roman" w:hAnsi="Times New Roman" w:cs="Times New Roman"/>
          <w:sz w:val="28"/>
          <w:szCs w:val="28"/>
        </w:rPr>
        <w:t>:</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Знать требования законодательства Российской Федерации и настоящего Положения и руководствоваться ими в своей деятельности.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Регулярно в соответствии с требованиями Российского законодательства проходить за счет </w:t>
      </w:r>
      <w:r w:rsidR="007375FA">
        <w:rPr>
          <w:rFonts w:ascii="Times New Roman" w:hAnsi="Times New Roman" w:cs="Times New Roman"/>
          <w:sz w:val="28"/>
          <w:szCs w:val="28"/>
        </w:rPr>
        <w:t>администрации МО Лосиноостровский</w:t>
      </w:r>
      <w:r w:rsidRPr="003A75F4">
        <w:rPr>
          <w:rFonts w:ascii="Times New Roman" w:hAnsi="Times New Roman" w:cs="Times New Roman"/>
          <w:sz w:val="28"/>
          <w:szCs w:val="28"/>
        </w:rPr>
        <w:t xml:space="preserve"> профессиональную переподготовку или повышение квалификации в сфере закупок.</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Регулярно</w:t>
      </w:r>
      <w:r w:rsidR="00DD5614">
        <w:rPr>
          <w:rFonts w:ascii="Times New Roman" w:hAnsi="Times New Roman" w:cs="Times New Roman"/>
          <w:sz w:val="28"/>
          <w:szCs w:val="28"/>
        </w:rPr>
        <w:t xml:space="preserve"> </w:t>
      </w:r>
      <w:r w:rsidRPr="003A75F4">
        <w:rPr>
          <w:rFonts w:ascii="Times New Roman" w:hAnsi="Times New Roman" w:cs="Times New Roman"/>
          <w:sz w:val="28"/>
          <w:szCs w:val="28"/>
        </w:rPr>
        <w:t>осуществлять самоподготовку в области изучения изменения законодательства Российской федерации в сфере закупок и практики его применения.</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Участвовать в заседании</w:t>
      </w:r>
      <w:r w:rsidR="00DD5614">
        <w:rPr>
          <w:rFonts w:ascii="Times New Roman" w:hAnsi="Times New Roman" w:cs="Times New Roman"/>
          <w:sz w:val="28"/>
          <w:szCs w:val="28"/>
        </w:rPr>
        <w:t xml:space="preserve"> комиссии,</w:t>
      </w:r>
      <w:r w:rsidRPr="003A75F4">
        <w:rPr>
          <w:rFonts w:ascii="Times New Roman" w:hAnsi="Times New Roman" w:cs="Times New Roman"/>
          <w:sz w:val="28"/>
          <w:szCs w:val="28"/>
        </w:rPr>
        <w:t xml:space="preserve"> </w:t>
      </w:r>
      <w:r w:rsidR="00DD5614">
        <w:rPr>
          <w:rFonts w:ascii="Times New Roman" w:hAnsi="Times New Roman" w:cs="Times New Roman"/>
          <w:sz w:val="28"/>
          <w:szCs w:val="28"/>
        </w:rPr>
        <w:t xml:space="preserve">в том числе </w:t>
      </w:r>
      <w:r w:rsidRPr="003A75F4">
        <w:rPr>
          <w:rFonts w:ascii="Times New Roman" w:hAnsi="Times New Roman" w:cs="Times New Roman"/>
          <w:sz w:val="28"/>
          <w:szCs w:val="28"/>
        </w:rPr>
        <w:t>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Соблюдать порядок проведения процедуры закупки, установленный </w:t>
      </w:r>
      <w:hyperlink r:id="rId47" w:history="1">
        <w:r w:rsidRPr="003A75F4">
          <w:rPr>
            <w:rFonts w:ascii="Times New Roman" w:hAnsi="Times New Roman" w:cs="Times New Roman"/>
            <w:sz w:val="28"/>
            <w:szCs w:val="28"/>
          </w:rPr>
          <w:t>Законом</w:t>
        </w:r>
      </w:hyperlink>
      <w:r w:rsidRPr="003A75F4">
        <w:rPr>
          <w:rFonts w:ascii="Times New Roman" w:hAnsi="Times New Roman" w:cs="Times New Roman"/>
          <w:sz w:val="28"/>
          <w:szCs w:val="28"/>
        </w:rPr>
        <w:t xml:space="preserve"> №</w:t>
      </w:r>
      <w:r w:rsidR="007375FA">
        <w:rPr>
          <w:rFonts w:ascii="Times New Roman" w:hAnsi="Times New Roman" w:cs="Times New Roman"/>
          <w:sz w:val="28"/>
          <w:szCs w:val="28"/>
        </w:rPr>
        <w:t xml:space="preserve"> </w:t>
      </w:r>
      <w:r w:rsidRPr="003A75F4">
        <w:rPr>
          <w:rFonts w:ascii="Times New Roman" w:hAnsi="Times New Roman" w:cs="Times New Roman"/>
          <w:sz w:val="28"/>
          <w:szCs w:val="28"/>
        </w:rPr>
        <w:t>44-ФЗ и документацией о закупке.</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Своевременно оформлять усиленные электронные подписи</w:t>
      </w:r>
      <w:r w:rsidR="007375FA">
        <w:rPr>
          <w:rFonts w:ascii="Times New Roman" w:hAnsi="Times New Roman" w:cs="Times New Roman"/>
          <w:sz w:val="28"/>
          <w:szCs w:val="28"/>
        </w:rPr>
        <w:t>.</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Подписывать подготовленные секретарем комиссий протоколы, указанные в </w:t>
      </w:r>
      <w:hyperlink w:anchor="P129" w:history="1">
        <w:r w:rsidRPr="003A75F4">
          <w:rPr>
            <w:rFonts w:ascii="Times New Roman" w:hAnsi="Times New Roman" w:cs="Times New Roman"/>
            <w:sz w:val="28"/>
            <w:szCs w:val="28"/>
          </w:rPr>
          <w:t>разделе III</w:t>
        </w:r>
      </w:hyperlink>
      <w:r w:rsidRPr="003A75F4">
        <w:rPr>
          <w:rFonts w:ascii="Times New Roman" w:hAnsi="Times New Roman" w:cs="Times New Roman"/>
          <w:sz w:val="28"/>
          <w:szCs w:val="28"/>
        </w:rPr>
        <w:t xml:space="preserve"> настоящего Положения.</w:t>
      </w:r>
    </w:p>
    <w:p w:rsidR="00171857" w:rsidRPr="00C3668D" w:rsidRDefault="00171857" w:rsidP="00171857">
      <w:pPr>
        <w:pStyle w:val="ConsPlusNormal"/>
        <w:widowControl w:val="0"/>
        <w:numPr>
          <w:ilvl w:val="1"/>
          <w:numId w:val="43"/>
        </w:numPr>
        <w:adjustRightInd/>
        <w:jc w:val="both"/>
        <w:rPr>
          <w:rFonts w:ascii="Times New Roman" w:hAnsi="Times New Roman" w:cs="Times New Roman"/>
          <w:b/>
          <w:bCs/>
          <w:sz w:val="28"/>
          <w:szCs w:val="28"/>
        </w:rPr>
      </w:pPr>
      <w:r w:rsidRPr="00C3668D">
        <w:rPr>
          <w:rFonts w:ascii="Times New Roman" w:hAnsi="Times New Roman" w:cs="Times New Roman"/>
          <w:b/>
          <w:bCs/>
          <w:sz w:val="28"/>
          <w:szCs w:val="28"/>
        </w:rPr>
        <w:t>Члены комиссии вправе:</w:t>
      </w:r>
    </w:p>
    <w:p w:rsidR="00171857" w:rsidRPr="003A75F4" w:rsidRDefault="00171857" w:rsidP="007375FA">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Знакомиться со всеми представленными документами.</w:t>
      </w:r>
    </w:p>
    <w:p w:rsidR="00171857" w:rsidRPr="003A75F4" w:rsidRDefault="00171857" w:rsidP="007375FA">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Выступать по вопросам повестки заседания комиссии.</w:t>
      </w:r>
    </w:p>
    <w:p w:rsidR="00171857" w:rsidRPr="003A75F4" w:rsidRDefault="00171857" w:rsidP="00171857">
      <w:pPr>
        <w:pStyle w:val="ConsPlusNormal"/>
        <w:widowControl w:val="0"/>
        <w:numPr>
          <w:ilvl w:val="2"/>
          <w:numId w:val="43"/>
        </w:numPr>
        <w:tabs>
          <w:tab w:val="left" w:pos="1134"/>
          <w:tab w:val="left" w:pos="1276"/>
        </w:tabs>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Проверять правильность отражения в этих протоколах своего решения, письменно излагать свое особое мнение, которое должно прилагаться к соответствующему протоколу.</w:t>
      </w:r>
    </w:p>
    <w:p w:rsidR="00171857" w:rsidRPr="003A75F4" w:rsidRDefault="00171857" w:rsidP="00171857">
      <w:pPr>
        <w:pStyle w:val="ConsPlusNormal"/>
        <w:widowControl w:val="0"/>
        <w:numPr>
          <w:ilvl w:val="1"/>
          <w:numId w:val="43"/>
        </w:numPr>
        <w:adjustRightInd/>
        <w:jc w:val="both"/>
        <w:rPr>
          <w:rFonts w:ascii="Times New Roman" w:hAnsi="Times New Roman" w:cs="Times New Roman"/>
          <w:sz w:val="28"/>
          <w:szCs w:val="28"/>
        </w:rPr>
      </w:pPr>
      <w:r w:rsidRPr="003A75F4">
        <w:rPr>
          <w:rFonts w:ascii="Times New Roman" w:hAnsi="Times New Roman" w:cs="Times New Roman"/>
          <w:b/>
          <w:sz w:val="28"/>
          <w:szCs w:val="28"/>
        </w:rPr>
        <w:t>Председатель Комиссии</w:t>
      </w:r>
      <w:r w:rsidRPr="003A75F4">
        <w:rPr>
          <w:rFonts w:ascii="Times New Roman" w:hAnsi="Times New Roman" w:cs="Times New Roman"/>
          <w:sz w:val="28"/>
          <w:szCs w:val="28"/>
        </w:rPr>
        <w:t>:</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Осуществляет общее руководство работой комиссии и обеспечивает выполнение настоящего Положения.</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Объявляет заседание комиссии правомочным или выносит решение о его переносе из-за отсутствия необходимого количества членов комиссии.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Созывает по мере необходимости внеочередные заседания комиссии.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Открывает и ведет заседание комиссии, объявляет перерывы.</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Объявляет состав комиссии.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Определяет порядок обсуждаемых вопросов.</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Определяет повестку заседания комиссии.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В случае необходимости выносит на обсуждение комиссии вопрос привлечения к работе комиссии экспертов.</w:t>
      </w:r>
    </w:p>
    <w:p w:rsidR="00171857" w:rsidRPr="003A75F4" w:rsidRDefault="00171857" w:rsidP="00171857">
      <w:pPr>
        <w:pStyle w:val="ConsPlusNormal"/>
        <w:widowControl w:val="0"/>
        <w:numPr>
          <w:ilvl w:val="2"/>
          <w:numId w:val="43"/>
        </w:numPr>
        <w:tabs>
          <w:tab w:val="left" w:pos="1418"/>
        </w:tabs>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В случаях, предусмотренных законом, объявляет победителя соответствующей процедуры закупки.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Определяет на время своего отсутствия (в письменной форме) лицо, которое будет осуществлять полномочия председателя комиссии.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Регулярно в соответствии с требованиями Российского </w:t>
      </w:r>
      <w:r w:rsidRPr="003A75F4">
        <w:rPr>
          <w:rFonts w:ascii="Times New Roman" w:hAnsi="Times New Roman" w:cs="Times New Roman"/>
          <w:sz w:val="28"/>
          <w:szCs w:val="28"/>
        </w:rPr>
        <w:lastRenderedPageBreak/>
        <w:t xml:space="preserve">законодательства проходит за счет </w:t>
      </w:r>
      <w:r w:rsidR="007375FA">
        <w:rPr>
          <w:rFonts w:ascii="Times New Roman" w:hAnsi="Times New Roman" w:cs="Times New Roman"/>
          <w:sz w:val="28"/>
          <w:szCs w:val="28"/>
        </w:rPr>
        <w:t>администрации МО Лосиноостровский</w:t>
      </w:r>
      <w:r w:rsidRPr="003A75F4">
        <w:rPr>
          <w:rFonts w:ascii="Times New Roman" w:hAnsi="Times New Roman" w:cs="Times New Roman"/>
          <w:sz w:val="28"/>
          <w:szCs w:val="28"/>
        </w:rPr>
        <w:t xml:space="preserve"> профессиональную переподготовку или повышение квалификации в сфере закупок.</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Регулярно</w:t>
      </w:r>
      <w:r w:rsidR="00DD5614">
        <w:rPr>
          <w:rFonts w:ascii="Times New Roman" w:hAnsi="Times New Roman" w:cs="Times New Roman"/>
          <w:sz w:val="28"/>
          <w:szCs w:val="28"/>
        </w:rPr>
        <w:t xml:space="preserve"> </w:t>
      </w:r>
      <w:r w:rsidRPr="003A75F4">
        <w:rPr>
          <w:rFonts w:ascii="Times New Roman" w:hAnsi="Times New Roman" w:cs="Times New Roman"/>
          <w:sz w:val="28"/>
          <w:szCs w:val="28"/>
        </w:rPr>
        <w:t>осуществляет самоподготовку в области изучения законодательства Российской федерации в сфере закупок и практики его применения.</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Участвует в заседании</w:t>
      </w:r>
      <w:r w:rsidR="00DD5614">
        <w:rPr>
          <w:rFonts w:ascii="Times New Roman" w:hAnsi="Times New Roman" w:cs="Times New Roman"/>
          <w:sz w:val="28"/>
          <w:szCs w:val="28"/>
        </w:rPr>
        <w:t xml:space="preserve"> комиссии,</w:t>
      </w:r>
      <w:r w:rsidRPr="003A75F4">
        <w:rPr>
          <w:rFonts w:ascii="Times New Roman" w:hAnsi="Times New Roman" w:cs="Times New Roman"/>
          <w:sz w:val="28"/>
          <w:szCs w:val="28"/>
        </w:rPr>
        <w:t xml:space="preserve"> </w:t>
      </w:r>
      <w:r w:rsidR="00DD5614">
        <w:rPr>
          <w:rFonts w:ascii="Times New Roman" w:hAnsi="Times New Roman" w:cs="Times New Roman"/>
          <w:sz w:val="28"/>
          <w:szCs w:val="28"/>
        </w:rPr>
        <w:t xml:space="preserve">в том числе </w:t>
      </w:r>
      <w:r w:rsidRPr="003A75F4">
        <w:rPr>
          <w:rFonts w:ascii="Times New Roman" w:hAnsi="Times New Roman" w:cs="Times New Roman"/>
          <w:sz w:val="28"/>
          <w:szCs w:val="28"/>
        </w:rPr>
        <w:t>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Своевременно оформлять усиленную электронную подпись.</w:t>
      </w:r>
    </w:p>
    <w:p w:rsidR="00171857" w:rsidRPr="003A75F4" w:rsidRDefault="00171857" w:rsidP="00171857">
      <w:pPr>
        <w:pStyle w:val="ConsPlusNormal"/>
        <w:widowControl w:val="0"/>
        <w:numPr>
          <w:ilvl w:val="1"/>
          <w:numId w:val="43"/>
        </w:numPr>
        <w:tabs>
          <w:tab w:val="left" w:pos="1134"/>
        </w:tabs>
        <w:adjustRightInd/>
        <w:jc w:val="both"/>
        <w:rPr>
          <w:rFonts w:ascii="Times New Roman" w:hAnsi="Times New Roman" w:cs="Times New Roman"/>
          <w:sz w:val="28"/>
          <w:szCs w:val="28"/>
        </w:rPr>
      </w:pPr>
      <w:r w:rsidRPr="003A75F4">
        <w:rPr>
          <w:rFonts w:ascii="Times New Roman" w:hAnsi="Times New Roman" w:cs="Times New Roman"/>
          <w:b/>
          <w:sz w:val="28"/>
          <w:szCs w:val="28"/>
        </w:rPr>
        <w:t>Секретарь комиссии</w:t>
      </w:r>
      <w:r w:rsidRPr="003A75F4">
        <w:rPr>
          <w:rFonts w:ascii="Times New Roman" w:hAnsi="Times New Roman" w:cs="Times New Roman"/>
          <w:sz w:val="28"/>
          <w:szCs w:val="28"/>
        </w:rPr>
        <w:t>:</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Осуществляет подготовку заседания комиссии, включая оформление и рассылку необходимых документов.</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Информирует членов комиссии по всем вопросам, относящимся к ее функциям, в том числе в части своевременного извещения лиц, принимающих участие в работе комиссии, о времени и месте заседания комиссии.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Обеспечивает членов комиссии необходимыми материалами.</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По ходу заседания комиссии осуществляет составление соответствующих протоколов, указанных в </w:t>
      </w:r>
      <w:hyperlink w:anchor="P129" w:history="1">
        <w:r w:rsidRPr="003A75F4">
          <w:rPr>
            <w:rFonts w:ascii="Times New Roman" w:hAnsi="Times New Roman" w:cs="Times New Roman"/>
            <w:sz w:val="28"/>
            <w:szCs w:val="28"/>
          </w:rPr>
          <w:t>разделе III</w:t>
        </w:r>
      </w:hyperlink>
      <w:r w:rsidRPr="003A75F4">
        <w:rPr>
          <w:rFonts w:ascii="Times New Roman" w:hAnsi="Times New Roman" w:cs="Times New Roman"/>
          <w:sz w:val="28"/>
          <w:szCs w:val="28"/>
        </w:rPr>
        <w:t xml:space="preserve"> настоящего Положения.</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По решению председателя комиссии направляет запросы в компетентные органы.</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 xml:space="preserve">Регулярно в соответствии с требованиями Российского законодательства проходит за счет </w:t>
      </w:r>
      <w:r w:rsidR="00DD5614">
        <w:rPr>
          <w:rFonts w:ascii="Times New Roman" w:hAnsi="Times New Roman" w:cs="Times New Roman"/>
          <w:sz w:val="28"/>
          <w:szCs w:val="28"/>
        </w:rPr>
        <w:t>администрации МО Лосиноостровский</w:t>
      </w:r>
      <w:r w:rsidRPr="003A75F4">
        <w:rPr>
          <w:rFonts w:ascii="Times New Roman" w:hAnsi="Times New Roman" w:cs="Times New Roman"/>
          <w:sz w:val="28"/>
          <w:szCs w:val="28"/>
        </w:rPr>
        <w:t xml:space="preserve"> профессиональную переподготовку или повышение квалификации в сфере закупок.</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Регулярно</w:t>
      </w:r>
      <w:r w:rsidR="00DD5614">
        <w:rPr>
          <w:rFonts w:ascii="Times New Roman" w:hAnsi="Times New Roman" w:cs="Times New Roman"/>
          <w:sz w:val="28"/>
          <w:szCs w:val="28"/>
        </w:rPr>
        <w:t xml:space="preserve"> </w:t>
      </w:r>
      <w:r w:rsidRPr="003A75F4">
        <w:rPr>
          <w:rFonts w:ascii="Times New Roman" w:hAnsi="Times New Roman" w:cs="Times New Roman"/>
          <w:sz w:val="28"/>
          <w:szCs w:val="28"/>
        </w:rPr>
        <w:t>осуществляет самоподготовку в области изучения изменения законодательства Российской федерации в сфере закупок и практики его применения.</w:t>
      </w:r>
    </w:p>
    <w:p w:rsidR="00171857" w:rsidRPr="003A75F4" w:rsidRDefault="00171857" w:rsidP="00171857">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DD5614" w:rsidRDefault="00DD5614" w:rsidP="00DD5614">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Участвует в заседании</w:t>
      </w:r>
      <w:r>
        <w:rPr>
          <w:rFonts w:ascii="Times New Roman" w:hAnsi="Times New Roman" w:cs="Times New Roman"/>
          <w:sz w:val="28"/>
          <w:szCs w:val="28"/>
        </w:rPr>
        <w:t xml:space="preserve"> комиссии,</w:t>
      </w:r>
      <w:r w:rsidRPr="003A75F4">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Pr="003A75F4">
        <w:rPr>
          <w:rFonts w:ascii="Times New Roman" w:hAnsi="Times New Roman" w:cs="Times New Roman"/>
          <w:sz w:val="28"/>
          <w:szCs w:val="28"/>
        </w:rPr>
        <w:t>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DD5614" w:rsidRDefault="00DD5614" w:rsidP="00DD5614">
      <w:pPr>
        <w:pStyle w:val="ConsPlusNormal"/>
        <w:widowControl w:val="0"/>
        <w:numPr>
          <w:ilvl w:val="2"/>
          <w:numId w:val="43"/>
        </w:numPr>
        <w:adjustRightInd/>
        <w:ind w:left="0" w:firstLine="567"/>
        <w:jc w:val="both"/>
        <w:rPr>
          <w:rFonts w:ascii="Times New Roman" w:hAnsi="Times New Roman" w:cs="Times New Roman"/>
          <w:sz w:val="28"/>
          <w:szCs w:val="28"/>
        </w:rPr>
      </w:pPr>
      <w:r w:rsidRPr="003A75F4">
        <w:rPr>
          <w:rFonts w:ascii="Times New Roman" w:hAnsi="Times New Roman" w:cs="Times New Roman"/>
          <w:sz w:val="28"/>
          <w:szCs w:val="28"/>
        </w:rPr>
        <w:t>Своевременно оформлять усиленную электронную подпись.</w:t>
      </w:r>
    </w:p>
    <w:p w:rsidR="00DD5614" w:rsidRPr="003A75F4" w:rsidRDefault="00DD5614" w:rsidP="00DD5614">
      <w:pPr>
        <w:pStyle w:val="ConsPlusNormal"/>
        <w:widowControl w:val="0"/>
        <w:adjustRightInd/>
        <w:ind w:left="567" w:firstLine="0"/>
        <w:jc w:val="both"/>
        <w:rPr>
          <w:rFonts w:ascii="Times New Roman" w:hAnsi="Times New Roman" w:cs="Times New Roman"/>
          <w:sz w:val="28"/>
          <w:szCs w:val="28"/>
        </w:rPr>
      </w:pPr>
    </w:p>
    <w:p w:rsidR="0039727A" w:rsidRPr="00153740" w:rsidRDefault="0039727A" w:rsidP="00153740">
      <w:pPr>
        <w:spacing w:after="0" w:line="240" w:lineRule="auto"/>
        <w:jc w:val="center"/>
        <w:rPr>
          <w:rFonts w:ascii="Times New Roman" w:hAnsi="Times New Roman"/>
          <w:sz w:val="28"/>
          <w:szCs w:val="28"/>
        </w:rPr>
      </w:pPr>
    </w:p>
    <w:sectPr w:rsidR="0039727A" w:rsidRPr="00153740" w:rsidSect="007F14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FF" w:rsidRDefault="002C48FF" w:rsidP="00153740">
      <w:pPr>
        <w:spacing w:after="0" w:line="240" w:lineRule="auto"/>
      </w:pPr>
      <w:r>
        <w:separator/>
      </w:r>
    </w:p>
  </w:endnote>
  <w:endnote w:type="continuationSeparator" w:id="0">
    <w:p w:rsidR="002C48FF" w:rsidRDefault="002C48FF" w:rsidP="0015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FF" w:rsidRDefault="002C48FF" w:rsidP="00153740">
      <w:pPr>
        <w:spacing w:after="0" w:line="240" w:lineRule="auto"/>
      </w:pPr>
      <w:r>
        <w:separator/>
      </w:r>
    </w:p>
  </w:footnote>
  <w:footnote w:type="continuationSeparator" w:id="0">
    <w:p w:rsidR="002C48FF" w:rsidRDefault="002C48FF" w:rsidP="00153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C7E"/>
    <w:multiLevelType w:val="hybridMultilevel"/>
    <w:tmpl w:val="4420D238"/>
    <w:lvl w:ilvl="0" w:tplc="A7445A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1B10BE5"/>
    <w:multiLevelType w:val="hybridMultilevel"/>
    <w:tmpl w:val="6A84E862"/>
    <w:lvl w:ilvl="0" w:tplc="C71400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B0D1B50"/>
    <w:multiLevelType w:val="singleLevel"/>
    <w:tmpl w:val="ECE0DB38"/>
    <w:lvl w:ilvl="0">
      <w:start w:val="2"/>
      <w:numFmt w:val="decimal"/>
      <w:lvlText w:val="5.8.%1."/>
      <w:legacy w:legacy="1" w:legacySpace="0" w:legacyIndent="677"/>
      <w:lvlJc w:val="left"/>
      <w:rPr>
        <w:rFonts w:ascii="Times New Roman" w:hAnsi="Times New Roman" w:cs="Times New Roman" w:hint="default"/>
      </w:rPr>
    </w:lvl>
  </w:abstractNum>
  <w:abstractNum w:abstractNumId="3">
    <w:nsid w:val="0C304468"/>
    <w:multiLevelType w:val="singleLevel"/>
    <w:tmpl w:val="E9AE7532"/>
    <w:lvl w:ilvl="0">
      <w:start w:val="2"/>
      <w:numFmt w:val="decimal"/>
      <w:lvlText w:val="2.1.%1."/>
      <w:legacy w:legacy="1" w:legacySpace="0" w:legacyIndent="684"/>
      <w:lvlJc w:val="left"/>
      <w:rPr>
        <w:rFonts w:ascii="Times New Roman" w:hAnsi="Times New Roman" w:cs="Times New Roman" w:hint="default"/>
      </w:rPr>
    </w:lvl>
  </w:abstractNum>
  <w:abstractNum w:abstractNumId="4">
    <w:nsid w:val="0CDB55B7"/>
    <w:multiLevelType w:val="multilevel"/>
    <w:tmpl w:val="B62AE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A77D7"/>
    <w:multiLevelType w:val="singleLevel"/>
    <w:tmpl w:val="9C7E0332"/>
    <w:lvl w:ilvl="0">
      <w:start w:val="1"/>
      <w:numFmt w:val="decimal"/>
      <w:lvlText w:val="6.3.%1."/>
      <w:legacy w:legacy="1" w:legacySpace="0" w:legacyIndent="638"/>
      <w:lvlJc w:val="left"/>
      <w:rPr>
        <w:rFonts w:ascii="Times New Roman" w:hAnsi="Times New Roman" w:cs="Times New Roman" w:hint="default"/>
      </w:rPr>
    </w:lvl>
  </w:abstractNum>
  <w:abstractNum w:abstractNumId="6">
    <w:nsid w:val="1FA81765"/>
    <w:multiLevelType w:val="multilevel"/>
    <w:tmpl w:val="E52EB72E"/>
    <w:lvl w:ilvl="0">
      <w:start w:val="4"/>
      <w:numFmt w:val="decimal"/>
      <w:lvlText w:val="%1."/>
      <w:lvlJc w:val="left"/>
      <w:pPr>
        <w:ind w:left="504" w:hanging="504"/>
      </w:pPr>
      <w:rPr>
        <w:rFonts w:hint="default"/>
        <w:b w:val="0"/>
      </w:rPr>
    </w:lvl>
    <w:lvl w:ilvl="1">
      <w:start w:val="1"/>
      <w:numFmt w:val="decimal"/>
      <w:lvlText w:val="%1.%2."/>
      <w:lvlJc w:val="left"/>
      <w:pPr>
        <w:ind w:left="504" w:hanging="504"/>
      </w:pPr>
      <w:rPr>
        <w:rFonts w:hint="default"/>
        <w:b w:val="0"/>
      </w:rPr>
    </w:lvl>
    <w:lvl w:ilvl="2">
      <w:start w:val="9"/>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0785F88"/>
    <w:multiLevelType w:val="hybridMultilevel"/>
    <w:tmpl w:val="E794CB80"/>
    <w:lvl w:ilvl="0" w:tplc="D35867A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30C37D0"/>
    <w:multiLevelType w:val="hybridMultilevel"/>
    <w:tmpl w:val="B344CE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4516B4F"/>
    <w:multiLevelType w:val="singleLevel"/>
    <w:tmpl w:val="FF1EC980"/>
    <w:lvl w:ilvl="0">
      <w:start w:val="4"/>
      <w:numFmt w:val="decimal"/>
      <w:lvlText w:val="5.6.%1."/>
      <w:legacy w:legacy="1" w:legacySpace="0" w:legacyIndent="610"/>
      <w:lvlJc w:val="left"/>
      <w:rPr>
        <w:rFonts w:ascii="Times New Roman" w:hAnsi="Times New Roman" w:cs="Times New Roman" w:hint="default"/>
      </w:rPr>
    </w:lvl>
  </w:abstractNum>
  <w:abstractNum w:abstractNumId="10">
    <w:nsid w:val="2BC551FC"/>
    <w:multiLevelType w:val="singleLevel"/>
    <w:tmpl w:val="0CEE5FCC"/>
    <w:lvl w:ilvl="0">
      <w:start w:val="1"/>
      <w:numFmt w:val="decimal"/>
      <w:lvlText w:val="6.7.%1."/>
      <w:legacy w:legacy="1" w:legacySpace="0" w:legacyIndent="619"/>
      <w:lvlJc w:val="left"/>
      <w:rPr>
        <w:rFonts w:ascii="Times New Roman" w:hAnsi="Times New Roman" w:cs="Times New Roman" w:hint="default"/>
      </w:rPr>
    </w:lvl>
  </w:abstractNum>
  <w:abstractNum w:abstractNumId="11">
    <w:nsid w:val="309879D0"/>
    <w:multiLevelType w:val="singleLevel"/>
    <w:tmpl w:val="F84E77EA"/>
    <w:lvl w:ilvl="0">
      <w:start w:val="1"/>
      <w:numFmt w:val="decimal"/>
      <w:lvlText w:val="7.%1."/>
      <w:legacy w:legacy="1" w:legacySpace="0" w:legacyIndent="595"/>
      <w:lvlJc w:val="left"/>
      <w:rPr>
        <w:rFonts w:ascii="Times New Roman" w:hAnsi="Times New Roman" w:cs="Times New Roman" w:hint="default"/>
      </w:rPr>
    </w:lvl>
  </w:abstractNum>
  <w:abstractNum w:abstractNumId="12">
    <w:nsid w:val="35233AAA"/>
    <w:multiLevelType w:val="hybridMultilevel"/>
    <w:tmpl w:val="5B6824AC"/>
    <w:lvl w:ilvl="0" w:tplc="B894963E">
      <w:start w:val="1"/>
      <w:numFmt w:val="decimal"/>
      <w:lvlText w:val="%1."/>
      <w:lvlJc w:val="left"/>
      <w:pPr>
        <w:ind w:left="1005" w:hanging="55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80D090F"/>
    <w:multiLevelType w:val="multilevel"/>
    <w:tmpl w:val="C9EE3E5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7F328F"/>
    <w:multiLevelType w:val="hybridMultilevel"/>
    <w:tmpl w:val="90E64682"/>
    <w:lvl w:ilvl="0" w:tplc="1F380DAC">
      <w:start w:val="1"/>
      <w:numFmt w:val="decimal"/>
      <w:lvlText w:val="%1."/>
      <w:lvlJc w:val="left"/>
      <w:pPr>
        <w:tabs>
          <w:tab w:val="num" w:pos="1260"/>
        </w:tabs>
        <w:ind w:left="1107" w:hanging="207"/>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D5B1752"/>
    <w:multiLevelType w:val="singleLevel"/>
    <w:tmpl w:val="B0D67320"/>
    <w:lvl w:ilvl="0">
      <w:start w:val="1"/>
      <w:numFmt w:val="decimal"/>
      <w:lvlText w:val="6.%1."/>
      <w:legacy w:legacy="1" w:legacySpace="0" w:legacyIndent="468"/>
      <w:lvlJc w:val="left"/>
      <w:rPr>
        <w:rFonts w:ascii="Times New Roman" w:hAnsi="Times New Roman" w:cs="Times New Roman" w:hint="default"/>
      </w:rPr>
    </w:lvl>
  </w:abstractNum>
  <w:abstractNum w:abstractNumId="16">
    <w:nsid w:val="3F4E659F"/>
    <w:multiLevelType w:val="multilevel"/>
    <w:tmpl w:val="7EC27796"/>
    <w:lvl w:ilvl="0">
      <w:start w:val="1"/>
      <w:numFmt w:val="decimal"/>
      <w:lvlText w:val="%1."/>
      <w:lvlJc w:val="left"/>
      <w:pPr>
        <w:ind w:left="975" w:hanging="975"/>
      </w:pPr>
      <w:rPr>
        <w:rFonts w:hint="default"/>
        <w:color w:val="auto"/>
      </w:rPr>
    </w:lvl>
    <w:lvl w:ilvl="1">
      <w:start w:val="1"/>
      <w:numFmt w:val="decimal"/>
      <w:lvlText w:val="%1.%2."/>
      <w:lvlJc w:val="left"/>
      <w:pPr>
        <w:ind w:left="1515" w:hanging="975"/>
      </w:pPr>
      <w:rPr>
        <w:rFonts w:hint="default"/>
        <w:color w:val="auto"/>
      </w:rPr>
    </w:lvl>
    <w:lvl w:ilvl="2">
      <w:start w:val="1"/>
      <w:numFmt w:val="decimal"/>
      <w:lvlText w:val="%1.%2.%3."/>
      <w:lvlJc w:val="left"/>
      <w:pPr>
        <w:ind w:left="2055" w:hanging="975"/>
      </w:pPr>
      <w:rPr>
        <w:rFonts w:hint="default"/>
        <w:color w:val="auto"/>
      </w:rPr>
    </w:lvl>
    <w:lvl w:ilvl="3">
      <w:start w:val="1"/>
      <w:numFmt w:val="decimal"/>
      <w:lvlText w:val="%1.%2.%3.%4."/>
      <w:lvlJc w:val="left"/>
      <w:pPr>
        <w:ind w:left="2595" w:hanging="975"/>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17">
    <w:nsid w:val="405126E8"/>
    <w:multiLevelType w:val="singleLevel"/>
    <w:tmpl w:val="A28A2D0A"/>
    <w:lvl w:ilvl="0">
      <w:start w:val="11"/>
      <w:numFmt w:val="decimal"/>
      <w:lvlText w:val="4.1.%1."/>
      <w:legacy w:legacy="1" w:legacySpace="0" w:legacyIndent="720"/>
      <w:lvlJc w:val="left"/>
      <w:rPr>
        <w:rFonts w:ascii="Times New Roman" w:hAnsi="Times New Roman" w:cs="Times New Roman" w:hint="default"/>
      </w:rPr>
    </w:lvl>
  </w:abstractNum>
  <w:abstractNum w:abstractNumId="18">
    <w:nsid w:val="44896C18"/>
    <w:multiLevelType w:val="singleLevel"/>
    <w:tmpl w:val="4C8604C0"/>
    <w:lvl w:ilvl="0">
      <w:start w:val="10"/>
      <w:numFmt w:val="decimal"/>
      <w:lvlText w:val="6.3.%1."/>
      <w:legacy w:legacy="1" w:legacySpace="0" w:legacyIndent="804"/>
      <w:lvlJc w:val="left"/>
      <w:rPr>
        <w:rFonts w:ascii="Times New Roman" w:hAnsi="Times New Roman" w:cs="Times New Roman" w:hint="default"/>
      </w:rPr>
    </w:lvl>
  </w:abstractNum>
  <w:abstractNum w:abstractNumId="19">
    <w:nsid w:val="47956CB7"/>
    <w:multiLevelType w:val="multilevel"/>
    <w:tmpl w:val="C9EE3E5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2879C5"/>
    <w:multiLevelType w:val="singleLevel"/>
    <w:tmpl w:val="AAFAE5DA"/>
    <w:lvl w:ilvl="0">
      <w:start w:val="2"/>
      <w:numFmt w:val="decimal"/>
      <w:lvlText w:val="4.1.%1."/>
      <w:legacy w:legacy="1" w:legacySpace="0" w:legacyIndent="595"/>
      <w:lvlJc w:val="left"/>
      <w:rPr>
        <w:rFonts w:ascii="Times New Roman" w:hAnsi="Times New Roman" w:cs="Times New Roman" w:hint="default"/>
      </w:rPr>
    </w:lvl>
  </w:abstractNum>
  <w:abstractNum w:abstractNumId="21">
    <w:nsid w:val="4FD86181"/>
    <w:multiLevelType w:val="singleLevel"/>
    <w:tmpl w:val="A0BA9E92"/>
    <w:lvl w:ilvl="0">
      <w:start w:val="1"/>
      <w:numFmt w:val="decimal"/>
      <w:lvlText w:val="6.5.%1."/>
      <w:legacy w:legacy="1" w:legacySpace="0" w:legacyIndent="602"/>
      <w:lvlJc w:val="left"/>
      <w:rPr>
        <w:rFonts w:ascii="Times New Roman" w:hAnsi="Times New Roman" w:cs="Times New Roman" w:hint="default"/>
      </w:rPr>
    </w:lvl>
  </w:abstractNum>
  <w:abstractNum w:abstractNumId="22">
    <w:nsid w:val="53244ED7"/>
    <w:multiLevelType w:val="multilevel"/>
    <w:tmpl w:val="21981688"/>
    <w:lvl w:ilvl="0">
      <w:start w:val="1"/>
      <w:numFmt w:val="decimal"/>
      <w:lvlText w:val="%1."/>
      <w:lvlJc w:val="left"/>
      <w:pPr>
        <w:ind w:left="1320" w:hanging="780"/>
      </w:pPr>
      <w:rPr>
        <w:rFonts w:ascii="Calibri" w:hAnsi="Calibri" w:cs="Times New Roman" w:hint="default"/>
      </w:rPr>
    </w:lvl>
    <w:lvl w:ilvl="1">
      <w:start w:val="1"/>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nsid w:val="57A066CD"/>
    <w:multiLevelType w:val="hybridMultilevel"/>
    <w:tmpl w:val="66D6B4F4"/>
    <w:lvl w:ilvl="0" w:tplc="3F6A4E54">
      <w:start w:val="2"/>
      <w:numFmt w:val="decimal"/>
      <w:lvlText w:val="%1."/>
      <w:lvlJc w:val="left"/>
      <w:pPr>
        <w:tabs>
          <w:tab w:val="num" w:pos="1487"/>
        </w:tabs>
        <w:ind w:left="1487" w:hanging="636"/>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584468F2"/>
    <w:multiLevelType w:val="singleLevel"/>
    <w:tmpl w:val="C17A09AC"/>
    <w:lvl w:ilvl="0">
      <w:start w:val="2"/>
      <w:numFmt w:val="decimal"/>
      <w:lvlText w:val="6.9.%1."/>
      <w:legacy w:legacy="1" w:legacySpace="0" w:legacyIndent="590"/>
      <w:lvlJc w:val="left"/>
      <w:rPr>
        <w:rFonts w:ascii="Times New Roman" w:hAnsi="Times New Roman" w:cs="Times New Roman" w:hint="default"/>
      </w:rPr>
    </w:lvl>
  </w:abstractNum>
  <w:abstractNum w:abstractNumId="25">
    <w:nsid w:val="5B9414D5"/>
    <w:multiLevelType w:val="singleLevel"/>
    <w:tmpl w:val="D4CAF012"/>
    <w:lvl w:ilvl="0">
      <w:start w:val="3"/>
      <w:numFmt w:val="decimal"/>
      <w:lvlText w:val="6.4.%1."/>
      <w:legacy w:legacy="1" w:legacySpace="0" w:legacyIndent="655"/>
      <w:lvlJc w:val="left"/>
      <w:rPr>
        <w:rFonts w:ascii="Times New Roman" w:hAnsi="Times New Roman" w:cs="Times New Roman" w:hint="default"/>
      </w:rPr>
    </w:lvl>
  </w:abstractNum>
  <w:abstractNum w:abstractNumId="26">
    <w:nsid w:val="5CB84BD9"/>
    <w:multiLevelType w:val="hybridMultilevel"/>
    <w:tmpl w:val="09C400A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nsid w:val="5F493DF7"/>
    <w:multiLevelType w:val="multilevel"/>
    <w:tmpl w:val="C9EE3E5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7C6E88"/>
    <w:multiLevelType w:val="singleLevel"/>
    <w:tmpl w:val="38AC8D2E"/>
    <w:lvl w:ilvl="0">
      <w:start w:val="6"/>
      <w:numFmt w:val="decimal"/>
      <w:lvlText w:val="6.3.%1."/>
      <w:legacy w:legacy="1" w:legacySpace="0" w:legacyIndent="638"/>
      <w:lvlJc w:val="left"/>
      <w:rPr>
        <w:rFonts w:ascii="Times New Roman" w:hAnsi="Times New Roman" w:cs="Times New Roman" w:hint="default"/>
      </w:rPr>
    </w:lvl>
  </w:abstractNum>
  <w:abstractNum w:abstractNumId="29">
    <w:nsid w:val="6D6332F5"/>
    <w:multiLevelType w:val="singleLevel"/>
    <w:tmpl w:val="38B49AE8"/>
    <w:lvl w:ilvl="0">
      <w:start w:val="2"/>
      <w:numFmt w:val="decimal"/>
      <w:lvlText w:val="6.6.%1."/>
      <w:legacy w:legacy="1" w:legacySpace="0" w:legacyIndent="607"/>
      <w:lvlJc w:val="left"/>
      <w:rPr>
        <w:rFonts w:ascii="Times New Roman" w:hAnsi="Times New Roman" w:cs="Times New Roman" w:hint="default"/>
      </w:rPr>
    </w:lvl>
  </w:abstractNum>
  <w:abstractNum w:abstractNumId="30">
    <w:nsid w:val="70746F86"/>
    <w:multiLevelType w:val="singleLevel"/>
    <w:tmpl w:val="8422B66E"/>
    <w:lvl w:ilvl="0">
      <w:start w:val="3"/>
      <w:numFmt w:val="decimal"/>
      <w:lvlText w:val="8.%1."/>
      <w:legacy w:legacy="1" w:legacySpace="0" w:legacyIndent="549"/>
      <w:lvlJc w:val="left"/>
      <w:rPr>
        <w:rFonts w:ascii="Times New Roman" w:hAnsi="Times New Roman" w:cs="Times New Roman" w:hint="default"/>
      </w:rPr>
    </w:lvl>
  </w:abstractNum>
  <w:abstractNum w:abstractNumId="31">
    <w:nsid w:val="7171409E"/>
    <w:multiLevelType w:val="multilevel"/>
    <w:tmpl w:val="7E982E26"/>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723"/>
        </w:tabs>
        <w:ind w:left="1723" w:hanging="1440"/>
      </w:pPr>
      <w:rPr>
        <w:rFonts w:hint="default"/>
      </w:rPr>
    </w:lvl>
    <w:lvl w:ilvl="2">
      <w:start w:val="1"/>
      <w:numFmt w:val="decimal"/>
      <w:lvlText w:val="%1.%2.%3."/>
      <w:lvlJc w:val="left"/>
      <w:pPr>
        <w:tabs>
          <w:tab w:val="num" w:pos="2006"/>
        </w:tabs>
        <w:ind w:left="2006" w:hanging="144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2">
    <w:nsid w:val="746A63E4"/>
    <w:multiLevelType w:val="multilevel"/>
    <w:tmpl w:val="C3341DE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2B5210"/>
    <w:multiLevelType w:val="multilevel"/>
    <w:tmpl w:val="2F483884"/>
    <w:lvl w:ilvl="0">
      <w:start w:val="4"/>
      <w:numFmt w:val="decimal"/>
      <w:lvlText w:val="%1."/>
      <w:lvlJc w:val="left"/>
      <w:pPr>
        <w:ind w:left="420" w:hanging="42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val="0"/>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34">
    <w:nsid w:val="755047BA"/>
    <w:multiLevelType w:val="singleLevel"/>
    <w:tmpl w:val="FDF64B22"/>
    <w:lvl w:ilvl="0">
      <w:start w:val="1"/>
      <w:numFmt w:val="decimal"/>
      <w:lvlText w:val="6.3.5.%1."/>
      <w:legacy w:legacy="1" w:legacySpace="0" w:legacyIndent="878"/>
      <w:lvlJc w:val="left"/>
      <w:rPr>
        <w:rFonts w:ascii="Times New Roman" w:hAnsi="Times New Roman" w:cs="Times New Roman" w:hint="default"/>
      </w:rPr>
    </w:lvl>
  </w:abstractNum>
  <w:abstractNum w:abstractNumId="35">
    <w:nsid w:val="76E331E5"/>
    <w:multiLevelType w:val="hybridMultilevel"/>
    <w:tmpl w:val="A3EAF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A73035"/>
    <w:multiLevelType w:val="hybridMultilevel"/>
    <w:tmpl w:val="332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42EE0"/>
    <w:multiLevelType w:val="multilevel"/>
    <w:tmpl w:val="F8020496"/>
    <w:lvl w:ilvl="0">
      <w:start w:val="5"/>
      <w:numFmt w:val="decimal"/>
      <w:lvlText w:val="%1."/>
      <w:lvlJc w:val="left"/>
      <w:pPr>
        <w:ind w:left="504" w:hanging="504"/>
      </w:pPr>
      <w:rPr>
        <w:rFonts w:hint="default"/>
        <w:b w:val="0"/>
      </w:rPr>
    </w:lvl>
    <w:lvl w:ilvl="1">
      <w:start w:val="7"/>
      <w:numFmt w:val="decimal"/>
      <w:lvlText w:val="%1.%2."/>
      <w:lvlJc w:val="left"/>
      <w:pPr>
        <w:ind w:left="504" w:hanging="504"/>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0"/>
  </w:num>
  <w:num w:numId="3">
    <w:abstractNumId w:val="1"/>
  </w:num>
  <w:num w:numId="4">
    <w:abstractNumId w:val="12"/>
  </w:num>
  <w:num w:numId="5">
    <w:abstractNumId w:val="23"/>
  </w:num>
  <w:num w:numId="6">
    <w:abstractNumId w:val="14"/>
  </w:num>
  <w:num w:numId="7">
    <w:abstractNumId w:val="3"/>
  </w:num>
  <w:num w:numId="8">
    <w:abstractNumId w:val="20"/>
  </w:num>
  <w:num w:numId="9">
    <w:abstractNumId w:val="20"/>
    <w:lvlOverride w:ilvl="0">
      <w:lvl w:ilvl="0">
        <w:start w:val="5"/>
        <w:numFmt w:val="decimal"/>
        <w:lvlText w:val="4.1.%1."/>
        <w:legacy w:legacy="1" w:legacySpace="0" w:legacyIndent="602"/>
        <w:lvlJc w:val="left"/>
        <w:rPr>
          <w:rFonts w:ascii="Times New Roman" w:hAnsi="Times New Roman" w:cs="Times New Roman" w:hint="default"/>
        </w:rPr>
      </w:lvl>
    </w:lvlOverride>
  </w:num>
  <w:num w:numId="10">
    <w:abstractNumId w:val="17"/>
  </w:num>
  <w:num w:numId="11">
    <w:abstractNumId w:val="6"/>
  </w:num>
  <w:num w:numId="12">
    <w:abstractNumId w:val="35"/>
  </w:num>
  <w:num w:numId="13">
    <w:abstractNumId w:val="9"/>
  </w:num>
  <w:num w:numId="14">
    <w:abstractNumId w:val="36"/>
  </w:num>
  <w:num w:numId="15">
    <w:abstractNumId w:val="26"/>
  </w:num>
  <w:num w:numId="16">
    <w:abstractNumId w:val="37"/>
  </w:num>
  <w:num w:numId="17">
    <w:abstractNumId w:val="2"/>
  </w:num>
  <w:num w:numId="18">
    <w:abstractNumId w:val="15"/>
  </w:num>
  <w:num w:numId="19">
    <w:abstractNumId w:val="5"/>
  </w:num>
  <w:num w:numId="20">
    <w:abstractNumId w:val="34"/>
  </w:num>
  <w:num w:numId="21">
    <w:abstractNumId w:val="28"/>
  </w:num>
  <w:num w:numId="22">
    <w:abstractNumId w:val="18"/>
  </w:num>
  <w:num w:numId="23">
    <w:abstractNumId w:val="25"/>
  </w:num>
  <w:num w:numId="24">
    <w:abstractNumId w:val="21"/>
  </w:num>
  <w:num w:numId="25">
    <w:abstractNumId w:val="21"/>
    <w:lvlOverride w:ilvl="0">
      <w:lvl w:ilvl="0">
        <w:start w:val="3"/>
        <w:numFmt w:val="decimal"/>
        <w:lvlText w:val="6.5.%1."/>
        <w:legacy w:legacy="1" w:legacySpace="0" w:legacyIndent="619"/>
        <w:lvlJc w:val="left"/>
        <w:rPr>
          <w:rFonts w:ascii="Times New Roman" w:hAnsi="Times New Roman" w:cs="Times New Roman" w:hint="default"/>
        </w:rPr>
      </w:lvl>
    </w:lvlOverride>
  </w:num>
  <w:num w:numId="26">
    <w:abstractNumId w:val="29"/>
  </w:num>
  <w:num w:numId="27">
    <w:abstractNumId w:val="10"/>
  </w:num>
  <w:num w:numId="28">
    <w:abstractNumId w:val="10"/>
    <w:lvlOverride w:ilvl="0">
      <w:lvl w:ilvl="0">
        <w:start w:val="5"/>
        <w:numFmt w:val="decimal"/>
        <w:lvlText w:val="6.7.%1."/>
        <w:legacy w:legacy="1" w:legacySpace="0" w:legacyIndent="689"/>
        <w:lvlJc w:val="left"/>
        <w:rPr>
          <w:rFonts w:ascii="Times New Roman" w:hAnsi="Times New Roman" w:cs="Times New Roman" w:hint="default"/>
        </w:rPr>
      </w:lvl>
    </w:lvlOverride>
  </w:num>
  <w:num w:numId="29">
    <w:abstractNumId w:val="24"/>
  </w:num>
  <w:num w:numId="30">
    <w:abstractNumId w:val="11"/>
  </w:num>
  <w:num w:numId="31">
    <w:abstractNumId w:val="11"/>
    <w:lvlOverride w:ilvl="0">
      <w:lvl w:ilvl="0">
        <w:start w:val="3"/>
        <w:numFmt w:val="decimal"/>
        <w:lvlText w:val="7.%1."/>
        <w:legacy w:legacy="1" w:legacySpace="0" w:legacyIndent="597"/>
        <w:lvlJc w:val="left"/>
        <w:rPr>
          <w:rFonts w:ascii="Times New Roman" w:hAnsi="Times New Roman" w:cs="Times New Roman" w:hint="default"/>
        </w:rPr>
      </w:lvl>
    </w:lvlOverride>
  </w:num>
  <w:num w:numId="32">
    <w:abstractNumId w:val="30"/>
  </w:num>
  <w:num w:numId="33">
    <w:abstractNumId w:val="31"/>
  </w:num>
  <w:num w:numId="34">
    <w:abstractNumId w:val="8"/>
  </w:num>
  <w:num w:numId="35">
    <w:abstractNumId w:val="22"/>
  </w:num>
  <w:num w:numId="36">
    <w:abstractNumId w:val="16"/>
  </w:num>
  <w:num w:numId="37">
    <w:abstractNumId w:val="32"/>
  </w:num>
  <w:num w:numId="38">
    <w:abstractNumId w:val="4"/>
  </w:num>
  <w:num w:numId="39">
    <w:abstractNumId w:val="19"/>
  </w:num>
  <w:num w:numId="40">
    <w:abstractNumId w:val="7"/>
  </w:num>
  <w:num w:numId="41">
    <w:abstractNumId w:val="27"/>
  </w:num>
  <w:num w:numId="42">
    <w:abstractNumId w:val="1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F5"/>
    <w:rsid w:val="000554F5"/>
    <w:rsid w:val="00066AE6"/>
    <w:rsid w:val="00153740"/>
    <w:rsid w:val="00171857"/>
    <w:rsid w:val="00186DD8"/>
    <w:rsid w:val="00195D15"/>
    <w:rsid w:val="001D0E9E"/>
    <w:rsid w:val="00215DCF"/>
    <w:rsid w:val="00263B41"/>
    <w:rsid w:val="002A3329"/>
    <w:rsid w:val="002C48FF"/>
    <w:rsid w:val="002E0B3C"/>
    <w:rsid w:val="002F0E65"/>
    <w:rsid w:val="00373A92"/>
    <w:rsid w:val="00393C1F"/>
    <w:rsid w:val="0039727A"/>
    <w:rsid w:val="003A17D6"/>
    <w:rsid w:val="003E529B"/>
    <w:rsid w:val="00490BF3"/>
    <w:rsid w:val="004979A0"/>
    <w:rsid w:val="004A2DDF"/>
    <w:rsid w:val="004C6D73"/>
    <w:rsid w:val="004E6F65"/>
    <w:rsid w:val="00501C0F"/>
    <w:rsid w:val="00546E9C"/>
    <w:rsid w:val="005912AE"/>
    <w:rsid w:val="005C6D27"/>
    <w:rsid w:val="005D3FD0"/>
    <w:rsid w:val="005E0DF6"/>
    <w:rsid w:val="00652EFF"/>
    <w:rsid w:val="00663271"/>
    <w:rsid w:val="0069301E"/>
    <w:rsid w:val="006F4D57"/>
    <w:rsid w:val="007237F3"/>
    <w:rsid w:val="007375FA"/>
    <w:rsid w:val="00751051"/>
    <w:rsid w:val="007607AC"/>
    <w:rsid w:val="007950DA"/>
    <w:rsid w:val="007D35C0"/>
    <w:rsid w:val="007F14EC"/>
    <w:rsid w:val="0082568A"/>
    <w:rsid w:val="0083054E"/>
    <w:rsid w:val="0083539F"/>
    <w:rsid w:val="008475FC"/>
    <w:rsid w:val="008E780D"/>
    <w:rsid w:val="009058C0"/>
    <w:rsid w:val="00915F18"/>
    <w:rsid w:val="00932C37"/>
    <w:rsid w:val="009C74CD"/>
    <w:rsid w:val="009D2CC3"/>
    <w:rsid w:val="009E502F"/>
    <w:rsid w:val="00A005A4"/>
    <w:rsid w:val="00A1238E"/>
    <w:rsid w:val="00A3407A"/>
    <w:rsid w:val="00AB6A4E"/>
    <w:rsid w:val="00AD7869"/>
    <w:rsid w:val="00AE0F03"/>
    <w:rsid w:val="00B216CB"/>
    <w:rsid w:val="00B24C81"/>
    <w:rsid w:val="00B43DEC"/>
    <w:rsid w:val="00B44A8D"/>
    <w:rsid w:val="00B7490C"/>
    <w:rsid w:val="00BB1B5F"/>
    <w:rsid w:val="00BC4D22"/>
    <w:rsid w:val="00C16720"/>
    <w:rsid w:val="00C70BED"/>
    <w:rsid w:val="00CD03F2"/>
    <w:rsid w:val="00D24AA6"/>
    <w:rsid w:val="00DA54AE"/>
    <w:rsid w:val="00DB0885"/>
    <w:rsid w:val="00DD5614"/>
    <w:rsid w:val="00E1366C"/>
    <w:rsid w:val="00E44845"/>
    <w:rsid w:val="00EB32E4"/>
    <w:rsid w:val="00EF03CC"/>
    <w:rsid w:val="00EF357D"/>
    <w:rsid w:val="00F72053"/>
    <w:rsid w:val="00F77DB1"/>
    <w:rsid w:val="00F94B49"/>
    <w:rsid w:val="00F95D8C"/>
    <w:rsid w:val="00FB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08790-E202-4B7E-852F-2E3FD6D2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869"/>
    <w:rPr>
      <w:rFonts w:ascii="Calibri" w:eastAsia="Calibri" w:hAnsi="Calibri" w:cs="Times New Roman"/>
    </w:rPr>
  </w:style>
  <w:style w:type="paragraph" w:styleId="1">
    <w:name w:val="heading 1"/>
    <w:basedOn w:val="a"/>
    <w:next w:val="a"/>
    <w:link w:val="10"/>
    <w:qFormat/>
    <w:rsid w:val="00501C0F"/>
    <w:pPr>
      <w:keepNext/>
      <w:spacing w:after="0" w:line="240" w:lineRule="auto"/>
      <w:outlineLvl w:val="0"/>
    </w:pPr>
    <w:rPr>
      <w:rFonts w:ascii="Arial" w:eastAsia="Times New Roman" w:hAnsi="Arial"/>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869"/>
    <w:pPr>
      <w:ind w:left="720"/>
      <w:contextualSpacing/>
    </w:pPr>
  </w:style>
  <w:style w:type="paragraph" w:styleId="a4">
    <w:name w:val="Balloon Text"/>
    <w:basedOn w:val="a"/>
    <w:link w:val="a5"/>
    <w:semiHidden/>
    <w:unhideWhenUsed/>
    <w:rsid w:val="00B216CB"/>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B216CB"/>
    <w:rPr>
      <w:rFonts w:ascii="Tahoma" w:eastAsia="Calibri" w:hAnsi="Tahoma" w:cs="Tahoma"/>
      <w:sz w:val="16"/>
      <w:szCs w:val="16"/>
    </w:rPr>
  </w:style>
  <w:style w:type="numbering" w:customStyle="1" w:styleId="11">
    <w:name w:val="Нет списка1"/>
    <w:next w:val="a2"/>
    <w:semiHidden/>
    <w:rsid w:val="0039727A"/>
  </w:style>
  <w:style w:type="paragraph" w:customStyle="1" w:styleId="ConsPlusNonformat">
    <w:name w:val="ConsPlusNonformat"/>
    <w:rsid w:val="0039727A"/>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Indent"/>
    <w:basedOn w:val="a"/>
    <w:link w:val="a7"/>
    <w:rsid w:val="0039727A"/>
    <w:pPr>
      <w:autoSpaceDE w:val="0"/>
      <w:autoSpaceDN w:val="0"/>
      <w:spacing w:after="0" w:line="240" w:lineRule="auto"/>
      <w:jc w:val="both"/>
    </w:pPr>
    <w:rPr>
      <w:rFonts w:ascii="Times New Roman" w:hAnsi="Times New Roman"/>
      <w:sz w:val="28"/>
      <w:szCs w:val="28"/>
      <w:lang w:eastAsia="ru-RU"/>
    </w:rPr>
  </w:style>
  <w:style w:type="character" w:customStyle="1" w:styleId="a7">
    <w:name w:val="Основной текст с отступом Знак"/>
    <w:basedOn w:val="a0"/>
    <w:link w:val="a6"/>
    <w:rsid w:val="0039727A"/>
    <w:rPr>
      <w:rFonts w:ascii="Times New Roman" w:eastAsia="Calibri" w:hAnsi="Times New Roman" w:cs="Times New Roman"/>
      <w:sz w:val="28"/>
      <w:szCs w:val="28"/>
      <w:lang w:eastAsia="ru-RU"/>
    </w:rPr>
  </w:style>
  <w:style w:type="paragraph" w:styleId="a8">
    <w:name w:val="footnote text"/>
    <w:basedOn w:val="a"/>
    <w:link w:val="a9"/>
    <w:rsid w:val="0039727A"/>
    <w:pPr>
      <w:spacing w:after="0" w:line="240" w:lineRule="auto"/>
    </w:pPr>
    <w:rPr>
      <w:rFonts w:ascii="Times New Roman" w:hAnsi="Times New Roman"/>
      <w:sz w:val="20"/>
      <w:szCs w:val="20"/>
      <w:lang w:eastAsia="ru-RU"/>
    </w:rPr>
  </w:style>
  <w:style w:type="character" w:customStyle="1" w:styleId="a9">
    <w:name w:val="Текст сноски Знак"/>
    <w:basedOn w:val="a0"/>
    <w:link w:val="a8"/>
    <w:rsid w:val="0039727A"/>
    <w:rPr>
      <w:rFonts w:ascii="Times New Roman" w:eastAsia="Calibri" w:hAnsi="Times New Roman" w:cs="Times New Roman"/>
      <w:sz w:val="20"/>
      <w:szCs w:val="20"/>
      <w:lang w:eastAsia="ru-RU"/>
    </w:rPr>
  </w:style>
  <w:style w:type="character" w:styleId="aa">
    <w:name w:val="footnote reference"/>
    <w:rsid w:val="0039727A"/>
    <w:rPr>
      <w:vertAlign w:val="superscript"/>
    </w:rPr>
  </w:style>
  <w:style w:type="paragraph" w:styleId="ab">
    <w:name w:val="header"/>
    <w:basedOn w:val="a"/>
    <w:link w:val="ac"/>
    <w:rsid w:val="0039727A"/>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Верхний колонтитул Знак"/>
    <w:basedOn w:val="a0"/>
    <w:link w:val="ab"/>
    <w:rsid w:val="0039727A"/>
    <w:rPr>
      <w:rFonts w:ascii="Times New Roman" w:eastAsia="Calibri" w:hAnsi="Times New Roman" w:cs="Times New Roman"/>
      <w:sz w:val="24"/>
      <w:szCs w:val="24"/>
      <w:lang w:eastAsia="ru-RU"/>
    </w:rPr>
  </w:style>
  <w:style w:type="paragraph" w:styleId="ad">
    <w:name w:val="footer"/>
    <w:basedOn w:val="a"/>
    <w:link w:val="ae"/>
    <w:rsid w:val="0039727A"/>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0"/>
    <w:link w:val="ad"/>
    <w:rsid w:val="0039727A"/>
    <w:rPr>
      <w:rFonts w:ascii="Times New Roman" w:eastAsia="Calibri" w:hAnsi="Times New Roman" w:cs="Times New Roman"/>
      <w:sz w:val="24"/>
      <w:szCs w:val="24"/>
      <w:lang w:eastAsia="ru-RU"/>
    </w:rPr>
  </w:style>
  <w:style w:type="paragraph" w:customStyle="1" w:styleId="12">
    <w:name w:val="Абзац списка1"/>
    <w:basedOn w:val="a"/>
    <w:rsid w:val="0039727A"/>
    <w:pPr>
      <w:spacing w:after="0" w:line="240" w:lineRule="auto"/>
      <w:ind w:left="720"/>
    </w:pPr>
    <w:rPr>
      <w:rFonts w:ascii="Times New Roman" w:hAnsi="Times New Roman"/>
      <w:sz w:val="24"/>
      <w:szCs w:val="24"/>
      <w:lang w:eastAsia="ru-RU"/>
    </w:rPr>
  </w:style>
  <w:style w:type="table" w:styleId="af">
    <w:name w:val="Table Grid"/>
    <w:basedOn w:val="a1"/>
    <w:rsid w:val="003972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39727A"/>
    <w:rPr>
      <w:sz w:val="16"/>
      <w:szCs w:val="16"/>
    </w:rPr>
  </w:style>
  <w:style w:type="paragraph" w:styleId="af1">
    <w:name w:val="annotation text"/>
    <w:basedOn w:val="a"/>
    <w:link w:val="af2"/>
    <w:rsid w:val="0039727A"/>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rsid w:val="0039727A"/>
    <w:rPr>
      <w:rFonts w:ascii="Times New Roman" w:eastAsia="Calibri" w:hAnsi="Times New Roman" w:cs="Times New Roman"/>
      <w:sz w:val="20"/>
      <w:szCs w:val="20"/>
      <w:lang w:eastAsia="ru-RU"/>
    </w:rPr>
  </w:style>
  <w:style w:type="character" w:customStyle="1" w:styleId="10">
    <w:name w:val="Заголовок 1 Знак"/>
    <w:basedOn w:val="a0"/>
    <w:link w:val="1"/>
    <w:rsid w:val="00501C0F"/>
    <w:rPr>
      <w:rFonts w:ascii="Arial" w:eastAsia="Times New Roman" w:hAnsi="Arial" w:cs="Times New Roman"/>
      <w:b/>
      <w:i/>
      <w:sz w:val="26"/>
      <w:szCs w:val="20"/>
      <w:lang w:eastAsia="ru-RU"/>
    </w:rPr>
  </w:style>
  <w:style w:type="paragraph" w:customStyle="1" w:styleId="ConsPlusNormal">
    <w:name w:val="ConsPlusNormal"/>
    <w:rsid w:val="00501C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01C0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3">
    <w:name w:val="Style3"/>
    <w:basedOn w:val="a"/>
    <w:rsid w:val="00501C0F"/>
    <w:pPr>
      <w:widowControl w:val="0"/>
      <w:autoSpaceDE w:val="0"/>
      <w:autoSpaceDN w:val="0"/>
      <w:adjustRightInd w:val="0"/>
      <w:spacing w:after="0" w:line="280" w:lineRule="exact"/>
      <w:ind w:left="-57" w:right="57" w:firstLine="708"/>
      <w:jc w:val="both"/>
    </w:pPr>
    <w:rPr>
      <w:rFonts w:ascii="Times New Roman" w:eastAsia="Times New Roman" w:hAnsi="Times New Roman"/>
      <w:sz w:val="24"/>
      <w:szCs w:val="24"/>
      <w:lang w:eastAsia="ru-RU"/>
    </w:rPr>
  </w:style>
  <w:style w:type="character" w:customStyle="1" w:styleId="FontStyle21">
    <w:name w:val="Font Style21"/>
    <w:rsid w:val="00501C0F"/>
    <w:rPr>
      <w:rFonts w:ascii="Times New Roman" w:hAnsi="Times New Roman" w:cs="Times New Roman"/>
      <w:b/>
      <w:bCs/>
      <w:sz w:val="22"/>
      <w:szCs w:val="22"/>
    </w:rPr>
  </w:style>
  <w:style w:type="character" w:customStyle="1" w:styleId="FontStyle22">
    <w:name w:val="Font Style22"/>
    <w:rsid w:val="00501C0F"/>
    <w:rPr>
      <w:rFonts w:ascii="Times New Roman" w:hAnsi="Times New Roman" w:cs="Times New Roman"/>
      <w:sz w:val="22"/>
      <w:szCs w:val="22"/>
    </w:rPr>
  </w:style>
  <w:style w:type="paragraph" w:customStyle="1" w:styleId="Style1">
    <w:name w:val="Style1"/>
    <w:basedOn w:val="a"/>
    <w:rsid w:val="00501C0F"/>
    <w:pPr>
      <w:widowControl w:val="0"/>
      <w:autoSpaceDE w:val="0"/>
      <w:autoSpaceDN w:val="0"/>
      <w:adjustRightInd w:val="0"/>
      <w:spacing w:after="0" w:line="279" w:lineRule="exact"/>
      <w:ind w:left="-57" w:right="57" w:firstLine="709"/>
      <w:jc w:val="center"/>
    </w:pPr>
    <w:rPr>
      <w:rFonts w:ascii="Times New Roman" w:eastAsia="Times New Roman" w:hAnsi="Times New Roman"/>
      <w:sz w:val="24"/>
      <w:szCs w:val="24"/>
      <w:lang w:eastAsia="ru-RU"/>
    </w:rPr>
  </w:style>
  <w:style w:type="paragraph" w:customStyle="1" w:styleId="Style4">
    <w:name w:val="Style4"/>
    <w:basedOn w:val="a"/>
    <w:rsid w:val="00501C0F"/>
    <w:pPr>
      <w:widowControl w:val="0"/>
      <w:autoSpaceDE w:val="0"/>
      <w:autoSpaceDN w:val="0"/>
      <w:adjustRightInd w:val="0"/>
      <w:spacing w:after="0" w:line="276" w:lineRule="exact"/>
      <w:ind w:left="-57" w:right="57" w:firstLine="696"/>
      <w:jc w:val="both"/>
    </w:pPr>
    <w:rPr>
      <w:rFonts w:ascii="Times New Roman" w:eastAsia="Times New Roman" w:hAnsi="Times New Roman"/>
      <w:sz w:val="24"/>
      <w:szCs w:val="24"/>
      <w:lang w:eastAsia="ru-RU"/>
    </w:rPr>
  </w:style>
  <w:style w:type="paragraph" w:customStyle="1" w:styleId="Style5">
    <w:name w:val="Style5"/>
    <w:basedOn w:val="a"/>
    <w:rsid w:val="00501C0F"/>
    <w:pPr>
      <w:widowControl w:val="0"/>
      <w:autoSpaceDE w:val="0"/>
      <w:autoSpaceDN w:val="0"/>
      <w:adjustRightInd w:val="0"/>
      <w:spacing w:after="0" w:line="271" w:lineRule="exact"/>
      <w:ind w:left="-57" w:right="57" w:firstLine="2503"/>
      <w:jc w:val="both"/>
    </w:pPr>
    <w:rPr>
      <w:rFonts w:ascii="Times New Roman" w:eastAsia="Times New Roman" w:hAnsi="Times New Roman"/>
      <w:sz w:val="24"/>
      <w:szCs w:val="24"/>
      <w:lang w:eastAsia="ru-RU"/>
    </w:rPr>
  </w:style>
  <w:style w:type="paragraph" w:customStyle="1" w:styleId="Style6">
    <w:name w:val="Style6"/>
    <w:basedOn w:val="a"/>
    <w:rsid w:val="00501C0F"/>
    <w:pPr>
      <w:widowControl w:val="0"/>
      <w:autoSpaceDE w:val="0"/>
      <w:autoSpaceDN w:val="0"/>
      <w:adjustRightInd w:val="0"/>
      <w:spacing w:after="0" w:line="272" w:lineRule="exact"/>
      <w:ind w:left="-57" w:right="57" w:firstLine="709"/>
      <w:jc w:val="both"/>
    </w:pPr>
    <w:rPr>
      <w:rFonts w:ascii="Times New Roman" w:eastAsia="Times New Roman" w:hAnsi="Times New Roman"/>
      <w:sz w:val="24"/>
      <w:szCs w:val="24"/>
      <w:lang w:eastAsia="ru-RU"/>
    </w:rPr>
  </w:style>
  <w:style w:type="paragraph" w:customStyle="1" w:styleId="Style7">
    <w:name w:val="Style7"/>
    <w:basedOn w:val="a"/>
    <w:rsid w:val="00501C0F"/>
    <w:pPr>
      <w:widowControl w:val="0"/>
      <w:autoSpaceDE w:val="0"/>
      <w:autoSpaceDN w:val="0"/>
      <w:adjustRightInd w:val="0"/>
      <w:spacing w:after="0" w:line="274" w:lineRule="exact"/>
      <w:ind w:left="-57" w:right="57" w:firstLine="1639"/>
      <w:jc w:val="both"/>
    </w:pPr>
    <w:rPr>
      <w:rFonts w:ascii="Times New Roman" w:eastAsia="Times New Roman" w:hAnsi="Times New Roman"/>
      <w:sz w:val="24"/>
      <w:szCs w:val="24"/>
      <w:lang w:eastAsia="ru-RU"/>
    </w:rPr>
  </w:style>
  <w:style w:type="paragraph" w:styleId="af3">
    <w:name w:val="Normal (Web)"/>
    <w:aliases w:val="Обычный (Web)"/>
    <w:basedOn w:val="a"/>
    <w:link w:val="af4"/>
    <w:qFormat/>
    <w:rsid w:val="00501C0F"/>
    <w:pPr>
      <w:spacing w:before="105" w:after="105" w:line="240" w:lineRule="auto"/>
      <w:ind w:firstLine="240"/>
    </w:pPr>
    <w:rPr>
      <w:rFonts w:ascii="Times New Roman" w:eastAsia="Times New Roman" w:hAnsi="Times New Roman"/>
      <w:color w:val="000000"/>
      <w:sz w:val="24"/>
      <w:szCs w:val="24"/>
      <w:lang w:eastAsia="ru-RU"/>
    </w:rPr>
  </w:style>
  <w:style w:type="paragraph" w:customStyle="1" w:styleId="Style8">
    <w:name w:val="Style8"/>
    <w:basedOn w:val="a"/>
    <w:rsid w:val="00501C0F"/>
    <w:pPr>
      <w:widowControl w:val="0"/>
      <w:autoSpaceDE w:val="0"/>
      <w:autoSpaceDN w:val="0"/>
      <w:adjustRightInd w:val="0"/>
      <w:spacing w:after="0" w:line="281" w:lineRule="exact"/>
      <w:ind w:left="-57" w:right="57" w:firstLine="709"/>
      <w:jc w:val="both"/>
    </w:pPr>
    <w:rPr>
      <w:rFonts w:ascii="Times New Roman" w:eastAsia="Times New Roman" w:hAnsi="Times New Roman"/>
      <w:sz w:val="24"/>
      <w:szCs w:val="24"/>
      <w:lang w:eastAsia="ru-RU"/>
    </w:rPr>
  </w:style>
  <w:style w:type="paragraph" w:customStyle="1" w:styleId="Style10">
    <w:name w:val="Style10"/>
    <w:basedOn w:val="a"/>
    <w:rsid w:val="00501C0F"/>
    <w:pPr>
      <w:widowControl w:val="0"/>
      <w:autoSpaceDE w:val="0"/>
      <w:autoSpaceDN w:val="0"/>
      <w:adjustRightInd w:val="0"/>
      <w:spacing w:after="0" w:line="240" w:lineRule="auto"/>
      <w:ind w:left="-57" w:right="57" w:firstLine="709"/>
      <w:jc w:val="both"/>
    </w:pPr>
    <w:rPr>
      <w:rFonts w:ascii="Times New Roman" w:eastAsia="Times New Roman" w:hAnsi="Times New Roman"/>
      <w:sz w:val="24"/>
      <w:szCs w:val="24"/>
      <w:lang w:eastAsia="ru-RU"/>
    </w:rPr>
  </w:style>
  <w:style w:type="paragraph" w:customStyle="1" w:styleId="Style13">
    <w:name w:val="Style13"/>
    <w:basedOn w:val="a"/>
    <w:rsid w:val="00501C0F"/>
    <w:pPr>
      <w:widowControl w:val="0"/>
      <w:autoSpaceDE w:val="0"/>
      <w:autoSpaceDN w:val="0"/>
      <w:adjustRightInd w:val="0"/>
      <w:spacing w:after="0" w:line="283" w:lineRule="exact"/>
      <w:ind w:left="-57" w:right="57" w:firstLine="709"/>
      <w:jc w:val="both"/>
    </w:pPr>
    <w:rPr>
      <w:rFonts w:ascii="Times New Roman" w:eastAsia="Times New Roman" w:hAnsi="Times New Roman"/>
      <w:sz w:val="24"/>
      <w:szCs w:val="24"/>
      <w:lang w:eastAsia="ru-RU"/>
    </w:rPr>
  </w:style>
  <w:style w:type="paragraph" w:customStyle="1" w:styleId="Style14">
    <w:name w:val="Style14"/>
    <w:basedOn w:val="a"/>
    <w:rsid w:val="00501C0F"/>
    <w:pPr>
      <w:widowControl w:val="0"/>
      <w:autoSpaceDE w:val="0"/>
      <w:autoSpaceDN w:val="0"/>
      <w:adjustRightInd w:val="0"/>
      <w:spacing w:after="0" w:line="276" w:lineRule="exact"/>
      <w:ind w:left="-57" w:right="57" w:firstLine="665"/>
      <w:jc w:val="both"/>
    </w:pPr>
    <w:rPr>
      <w:rFonts w:ascii="Times New Roman" w:eastAsia="Times New Roman" w:hAnsi="Times New Roman"/>
      <w:sz w:val="24"/>
      <w:szCs w:val="24"/>
      <w:lang w:eastAsia="ru-RU"/>
    </w:rPr>
  </w:style>
  <w:style w:type="paragraph" w:customStyle="1" w:styleId="Style11">
    <w:name w:val="Style11"/>
    <w:basedOn w:val="a"/>
    <w:rsid w:val="00501C0F"/>
    <w:pPr>
      <w:widowControl w:val="0"/>
      <w:autoSpaceDE w:val="0"/>
      <w:autoSpaceDN w:val="0"/>
      <w:adjustRightInd w:val="0"/>
      <w:spacing w:after="0" w:line="281" w:lineRule="exact"/>
      <w:ind w:left="-57" w:right="57" w:firstLine="655"/>
      <w:jc w:val="both"/>
    </w:pPr>
    <w:rPr>
      <w:rFonts w:ascii="Times New Roman" w:eastAsia="Times New Roman" w:hAnsi="Times New Roman"/>
      <w:sz w:val="24"/>
      <w:szCs w:val="24"/>
      <w:lang w:eastAsia="ru-RU"/>
    </w:rPr>
  </w:style>
  <w:style w:type="paragraph" w:customStyle="1" w:styleId="Style15">
    <w:name w:val="Style15"/>
    <w:basedOn w:val="a"/>
    <w:rsid w:val="00501C0F"/>
    <w:pPr>
      <w:widowControl w:val="0"/>
      <w:autoSpaceDE w:val="0"/>
      <w:autoSpaceDN w:val="0"/>
      <w:adjustRightInd w:val="0"/>
      <w:spacing w:after="0" w:line="280" w:lineRule="exact"/>
      <w:ind w:left="-57" w:right="57" w:firstLine="709"/>
      <w:jc w:val="both"/>
    </w:pPr>
    <w:rPr>
      <w:rFonts w:ascii="Times New Roman" w:eastAsia="Times New Roman" w:hAnsi="Times New Roman"/>
      <w:sz w:val="24"/>
      <w:szCs w:val="24"/>
      <w:lang w:eastAsia="ru-RU"/>
    </w:rPr>
  </w:style>
  <w:style w:type="paragraph" w:customStyle="1" w:styleId="Style16">
    <w:name w:val="Style16"/>
    <w:basedOn w:val="a"/>
    <w:rsid w:val="00501C0F"/>
    <w:pPr>
      <w:widowControl w:val="0"/>
      <w:autoSpaceDE w:val="0"/>
      <w:autoSpaceDN w:val="0"/>
      <w:adjustRightInd w:val="0"/>
      <w:spacing w:after="0" w:line="276" w:lineRule="exact"/>
      <w:ind w:left="-57" w:right="57" w:firstLine="660"/>
      <w:jc w:val="both"/>
    </w:pPr>
    <w:rPr>
      <w:rFonts w:ascii="Times New Roman" w:eastAsia="Times New Roman" w:hAnsi="Times New Roman"/>
      <w:sz w:val="24"/>
      <w:szCs w:val="24"/>
      <w:lang w:eastAsia="ru-RU"/>
    </w:rPr>
  </w:style>
  <w:style w:type="paragraph" w:customStyle="1" w:styleId="Style17">
    <w:name w:val="Style17"/>
    <w:basedOn w:val="a"/>
    <w:rsid w:val="00501C0F"/>
    <w:pPr>
      <w:widowControl w:val="0"/>
      <w:autoSpaceDE w:val="0"/>
      <w:autoSpaceDN w:val="0"/>
      <w:adjustRightInd w:val="0"/>
      <w:spacing w:after="0" w:line="277" w:lineRule="exact"/>
      <w:ind w:left="-57" w:right="57" w:firstLine="709"/>
      <w:jc w:val="both"/>
    </w:pPr>
    <w:rPr>
      <w:rFonts w:ascii="Times New Roman" w:eastAsia="Times New Roman" w:hAnsi="Times New Roman"/>
      <w:sz w:val="24"/>
      <w:szCs w:val="24"/>
      <w:lang w:eastAsia="ru-RU"/>
    </w:rPr>
  </w:style>
  <w:style w:type="paragraph" w:customStyle="1" w:styleId="Style18">
    <w:name w:val="Style18"/>
    <w:basedOn w:val="a"/>
    <w:rsid w:val="00501C0F"/>
    <w:pPr>
      <w:widowControl w:val="0"/>
      <w:autoSpaceDE w:val="0"/>
      <w:autoSpaceDN w:val="0"/>
      <w:adjustRightInd w:val="0"/>
      <w:spacing w:after="0" w:line="276" w:lineRule="exact"/>
      <w:ind w:left="-57" w:right="57" w:firstLine="715"/>
      <w:jc w:val="both"/>
    </w:pPr>
    <w:rPr>
      <w:rFonts w:ascii="Times New Roman" w:eastAsia="Times New Roman" w:hAnsi="Times New Roman"/>
      <w:sz w:val="24"/>
      <w:szCs w:val="24"/>
      <w:lang w:eastAsia="ru-RU"/>
    </w:rPr>
  </w:style>
  <w:style w:type="character" w:customStyle="1" w:styleId="FontStyle24">
    <w:name w:val="Font Style24"/>
    <w:rsid w:val="00501C0F"/>
    <w:rPr>
      <w:rFonts w:ascii="Tahoma" w:hAnsi="Tahoma" w:cs="Tahoma"/>
      <w:b/>
      <w:bCs/>
      <w:sz w:val="20"/>
      <w:szCs w:val="20"/>
    </w:rPr>
  </w:style>
  <w:style w:type="paragraph" w:customStyle="1" w:styleId="Style19">
    <w:name w:val="Style19"/>
    <w:basedOn w:val="a"/>
    <w:rsid w:val="00501C0F"/>
    <w:pPr>
      <w:widowControl w:val="0"/>
      <w:autoSpaceDE w:val="0"/>
      <w:autoSpaceDN w:val="0"/>
      <w:adjustRightInd w:val="0"/>
      <w:spacing w:after="0" w:line="276" w:lineRule="exact"/>
      <w:ind w:left="-57" w:right="57" w:firstLine="713"/>
      <w:jc w:val="both"/>
    </w:pPr>
    <w:rPr>
      <w:rFonts w:ascii="Times New Roman" w:eastAsia="Times New Roman" w:hAnsi="Times New Roman"/>
      <w:sz w:val="24"/>
      <w:szCs w:val="24"/>
      <w:lang w:eastAsia="ru-RU"/>
    </w:rPr>
  </w:style>
  <w:style w:type="character" w:styleId="af5">
    <w:name w:val="page number"/>
    <w:basedOn w:val="a0"/>
    <w:rsid w:val="00501C0F"/>
  </w:style>
  <w:style w:type="character" w:customStyle="1" w:styleId="af6">
    <w:name w:val="Гипертекстовая ссылка"/>
    <w:rsid w:val="00501C0F"/>
    <w:rPr>
      <w:color w:val="106BBE"/>
    </w:rPr>
  </w:style>
  <w:style w:type="paragraph" w:customStyle="1" w:styleId="af7">
    <w:name w:val="Заголовок статьи"/>
    <w:basedOn w:val="a"/>
    <w:next w:val="a"/>
    <w:rsid w:val="00501C0F"/>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af8">
    <w:name w:val="Внимание"/>
    <w:basedOn w:val="a"/>
    <w:next w:val="a"/>
    <w:rsid w:val="00501C0F"/>
    <w:pPr>
      <w:autoSpaceDE w:val="0"/>
      <w:autoSpaceDN w:val="0"/>
      <w:adjustRightInd w:val="0"/>
      <w:spacing w:before="240" w:after="240" w:line="240" w:lineRule="auto"/>
      <w:ind w:left="420" w:right="420" w:firstLine="300"/>
      <w:jc w:val="both"/>
    </w:pPr>
    <w:rPr>
      <w:rFonts w:ascii="Arial" w:eastAsia="Times New Roman" w:hAnsi="Arial"/>
      <w:sz w:val="24"/>
      <w:szCs w:val="24"/>
      <w:shd w:val="clear" w:color="auto" w:fill="F5F3DA"/>
      <w:lang w:eastAsia="ru-RU"/>
    </w:rPr>
  </w:style>
  <w:style w:type="character" w:customStyle="1" w:styleId="af9">
    <w:name w:val="Цветовое выделение"/>
    <w:rsid w:val="00501C0F"/>
    <w:rPr>
      <w:b/>
      <w:bCs/>
      <w:color w:val="26282F"/>
    </w:rPr>
  </w:style>
  <w:style w:type="paragraph" w:customStyle="1" w:styleId="afa">
    <w:name w:val="Комментарий"/>
    <w:basedOn w:val="a"/>
    <w:next w:val="a"/>
    <w:rsid w:val="00501C0F"/>
    <w:pPr>
      <w:autoSpaceDE w:val="0"/>
      <w:autoSpaceDN w:val="0"/>
      <w:adjustRightInd w:val="0"/>
      <w:spacing w:before="75" w:after="0" w:line="240" w:lineRule="auto"/>
      <w:ind w:left="170"/>
      <w:jc w:val="both"/>
    </w:pPr>
    <w:rPr>
      <w:rFonts w:ascii="Arial" w:eastAsia="Times New Roman" w:hAnsi="Arial"/>
      <w:color w:val="353842"/>
      <w:sz w:val="24"/>
      <w:szCs w:val="24"/>
      <w:shd w:val="clear" w:color="auto" w:fill="F0F0F0"/>
      <w:lang w:eastAsia="ru-RU"/>
    </w:rPr>
  </w:style>
  <w:style w:type="paragraph" w:customStyle="1" w:styleId="afb">
    <w:name w:val="Информация об изменениях документа"/>
    <w:basedOn w:val="afa"/>
    <w:next w:val="a"/>
    <w:rsid w:val="00501C0F"/>
    <w:rPr>
      <w:i/>
      <w:iCs/>
    </w:rPr>
  </w:style>
  <w:style w:type="paragraph" w:customStyle="1" w:styleId="afc">
    <w:name w:val="Знак Знак"/>
    <w:basedOn w:val="a"/>
    <w:rsid w:val="00501C0F"/>
    <w:pPr>
      <w:spacing w:after="160" w:line="240" w:lineRule="exact"/>
    </w:pPr>
    <w:rPr>
      <w:rFonts w:ascii="Times New Roman" w:eastAsia="Times New Roman" w:hAnsi="Times New Roman"/>
      <w:sz w:val="20"/>
      <w:szCs w:val="20"/>
      <w:lang w:eastAsia="zh-CN"/>
    </w:rPr>
  </w:style>
  <w:style w:type="character" w:customStyle="1" w:styleId="af4">
    <w:name w:val="Обычный (веб) Знак"/>
    <w:aliases w:val="Обычный (Web) Знак"/>
    <w:link w:val="af3"/>
    <w:locked/>
    <w:rsid w:val="005E0DF6"/>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5834">
      <w:bodyDiv w:val="1"/>
      <w:marLeft w:val="0"/>
      <w:marRight w:val="0"/>
      <w:marTop w:val="0"/>
      <w:marBottom w:val="0"/>
      <w:divBdr>
        <w:top w:val="none" w:sz="0" w:space="0" w:color="auto"/>
        <w:left w:val="none" w:sz="0" w:space="0" w:color="auto"/>
        <w:bottom w:val="none" w:sz="0" w:space="0" w:color="auto"/>
        <w:right w:val="none" w:sz="0" w:space="0" w:color="auto"/>
      </w:divBdr>
    </w:div>
    <w:div w:id="12584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D1C1557570AF7809143BBF2362175A3F0E62EAF2C8BCF01743006F6572342FFAC05C2157049B783184061A6Cl0EDL" TargetMode="External"/><Relationship Id="rId18" Type="http://schemas.openxmlformats.org/officeDocument/2006/relationships/hyperlink" Target="consultantplus://offline/ref=DA0178AF84E6BD4A2860F650795443EDE1E6406CFF191A8DA4C0895F23FB9CFF44ECFE7A0D640E12015081CFA5915845B73F34E77F966EF3pAj2K" TargetMode="External"/><Relationship Id="rId26" Type="http://schemas.openxmlformats.org/officeDocument/2006/relationships/hyperlink" Target="consultantplus://offline/ref=42DD48E2F3ABE945BFBF4FEA81C855813DF3621584581145D6529AEC9F68E0F7DA783FFAD773DD2C8793BE3CA33410413A1C1A50F772dEqCK" TargetMode="External"/><Relationship Id="rId39" Type="http://schemas.openxmlformats.org/officeDocument/2006/relationships/hyperlink" Target="consultantplus://offline/ref=70DA23F617910B3E3591BE3572A4924CA1066B2BF81C5A26375F1CBA7B1EF21C049960339811704652384999D27F7FF729E881209C09t34FK" TargetMode="External"/><Relationship Id="rId3" Type="http://schemas.openxmlformats.org/officeDocument/2006/relationships/styles" Target="styles.xml"/><Relationship Id="rId21" Type="http://schemas.openxmlformats.org/officeDocument/2006/relationships/hyperlink" Target="consultantplus://offline/ref=C0BC909F243A87D1CAAA4BE453D8B79C0A1656F5300D536A7D1768738B0DA60288411D6EDCBEE69C65901CBDB3AE8253ABFD3F324BF6t0lAK" TargetMode="External"/><Relationship Id="rId34" Type="http://schemas.openxmlformats.org/officeDocument/2006/relationships/hyperlink" Target="consultantplus://offline/ref=756AB5702CFC26E5D529F340E32C7C02F4D165244C5B1B5BDE6703B1D861FFCA40A3A863DA95D89A3BEFB100769C8ECA0FD87B18DC77A8x0K" TargetMode="External"/><Relationship Id="rId42" Type="http://schemas.openxmlformats.org/officeDocument/2006/relationships/hyperlink" Target="consultantplus://offline/ref=DBD1C1557570AF7809143BBF2362175A3F0E62EAF2C8BCF01743006F6572342FFAC05C2157049B783184061A6Cl0EDL" TargetMode="External"/><Relationship Id="rId47" Type="http://schemas.openxmlformats.org/officeDocument/2006/relationships/hyperlink" Target="consultantplus://offline/ref=DBD1C1557570AF7809143BBF2362175A3F0E62EAF2C8BCF01743006F6572342FFAC05C2157049B783184061A6Cl0EDL" TargetMode="External"/><Relationship Id="rId7" Type="http://schemas.openxmlformats.org/officeDocument/2006/relationships/endnotes" Target="endnotes.xml"/><Relationship Id="rId12" Type="http://schemas.openxmlformats.org/officeDocument/2006/relationships/hyperlink" Target="consultantplus://offline/ref=DBD1C1557570AF7809143BBF2362175A3F0E62EAF2C8BCF01743006F6572342FFAC05C2157049B783184061A6Cl0EDL" TargetMode="External"/><Relationship Id="rId17" Type="http://schemas.openxmlformats.org/officeDocument/2006/relationships/hyperlink" Target="consultantplus://offline/ref=DA0178AF84E6BD4A2860F650795443EDE1E6406CFF191A8DA4C0895F23FB9CFF44ECFE7908650E1F530A91CBECC65759B5222AE66196p6jCK" TargetMode="External"/><Relationship Id="rId25" Type="http://schemas.openxmlformats.org/officeDocument/2006/relationships/hyperlink" Target="consultantplus://offline/ref=42DD48E2F3ABE945BFBF4FEA81C855813DF3621584581145D6529AEC9F68E0F7DA783FFAD776DD2C8793BE3CA33410413A1C1A50F772dEqCK" TargetMode="External"/><Relationship Id="rId33" Type="http://schemas.openxmlformats.org/officeDocument/2006/relationships/hyperlink" Target="consultantplus://offline/ref=756AB5702CFC26E5D529F340E32C7C02F4D165244C5B1B5BDE6703B1D861FFCA40A3A860D991D19069B5A1043FCB81D60DC56519C2778263ADxAK" TargetMode="External"/><Relationship Id="rId38" Type="http://schemas.openxmlformats.org/officeDocument/2006/relationships/hyperlink" Target="consultantplus://offline/ref=70DA23F617910B3E3591BE3572A4924CA1066B2BF81C5A26375F1CBA7B1EF21C049960339812794652384999D27F7FF729E881209C09t34FK" TargetMode="External"/><Relationship Id="rId46" Type="http://schemas.openxmlformats.org/officeDocument/2006/relationships/hyperlink" Target="consultantplus://offline/ref=DBD1C1557570AF7809143BBF2362175A3F0E62EAF2C8BCF01743006F6572342FE8C0042D550084783691504B2A5963FE5D23C41ED65979DEl1E4L" TargetMode="External"/><Relationship Id="rId2" Type="http://schemas.openxmlformats.org/officeDocument/2006/relationships/numbering" Target="numbering.xml"/><Relationship Id="rId16" Type="http://schemas.openxmlformats.org/officeDocument/2006/relationships/hyperlink" Target="consultantplus://offline/ref=DBD1C1557570AF7809143BBF2362175A3F0E62EAF2C8BCF01743006F6572342FFAC05C2157049B783184061A6Cl0EDL" TargetMode="External"/><Relationship Id="rId20" Type="http://schemas.openxmlformats.org/officeDocument/2006/relationships/hyperlink" Target="consultantplus://offline/ref=C0BC909F243A87D1CAAA4BE453D8B79C0A1656F5300D536A7D1768738B0DA60288411D6EDDB5E99C65901CBDB3AE8253ABFD3F324BF6t0lAK" TargetMode="External"/><Relationship Id="rId29" Type="http://schemas.openxmlformats.org/officeDocument/2006/relationships/hyperlink" Target="consultantplus://offline/ref=756AB5702CFC26E5D529F340E32C7C02F4D165244C5B1B5BDE6703B1D861FFCA40A3A863DF91D39A3BEFB100769C8ECA0FD87B18DC77A8x0K" TargetMode="External"/><Relationship Id="rId41" Type="http://schemas.openxmlformats.org/officeDocument/2006/relationships/hyperlink" Target="consultantplus://offline/ref=DBD1C1557570AF7809143BBF2362175A3F0E62EAF2C8BCF01743006F6572342FFAC05C2157049B783184061A6Cl0E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D1C1557570AF7809143BBF2362175A3F0E62ECF1C3BCF01743006F6572342FFAC05C2157049B783184061A6Cl0EDL" TargetMode="External"/><Relationship Id="rId24" Type="http://schemas.openxmlformats.org/officeDocument/2006/relationships/hyperlink" Target="consultantplus://offline/ref=42DD48E2F3ABE945BFBF4FEA81C855813DF3621584581145D6529AEC9F68E0F7DA783FFAD776DA2C8793BE3CA33410413A1C1A50F772dEqCK" TargetMode="External"/><Relationship Id="rId32" Type="http://schemas.openxmlformats.org/officeDocument/2006/relationships/hyperlink" Target="consultantplus://offline/ref=756AB5702CFC26E5D529F340E32C7C02F4D165244C5B1B5BDE6703B1D861FFCA40A3A860D896D89A3BEFB100769C8ECA0FD87B18DC77A8x0K" TargetMode="External"/><Relationship Id="rId37" Type="http://schemas.openxmlformats.org/officeDocument/2006/relationships/hyperlink" Target="consultantplus://offline/ref=70DA23F617910B3E3591BE3572A4924CA1066B2BF81C5A26375F1CBA7B1EF21C04996033991A724652384999D27F7FF729E881209C09t34FK" TargetMode="External"/><Relationship Id="rId40" Type="http://schemas.openxmlformats.org/officeDocument/2006/relationships/hyperlink" Target="consultantplus://offline/ref=70DA23F617910B3E3591BE3572A4924CA1066B2BF81C5A26375F1CBA7B1EF21C049960339811774652384999D27F7FF729E881209C09t34FK" TargetMode="External"/><Relationship Id="rId45" Type="http://schemas.openxmlformats.org/officeDocument/2006/relationships/hyperlink" Target="consultantplus://offline/ref=DBD1C1557570AF7809143BBF2362175A3F0E62EAF2C8BCF01743006F6572342FFAC05C2157049B783184061A6Cl0EDL" TargetMode="External"/><Relationship Id="rId5" Type="http://schemas.openxmlformats.org/officeDocument/2006/relationships/webSettings" Target="webSettings.xml"/><Relationship Id="rId15" Type="http://schemas.openxmlformats.org/officeDocument/2006/relationships/hyperlink" Target="consultantplus://offline/ref=045CB8FFAB0B958713040FB581E18545FAACA969F38CB4AFD1E2077B014062BD221AA26FA5948BA99C02C3B5BA92A2C0CFC44B4A69FCFF55KEf6K" TargetMode="External"/><Relationship Id="rId23" Type="http://schemas.openxmlformats.org/officeDocument/2006/relationships/hyperlink" Target="consultantplus://offline/ref=42DD48E2F3ABE945BFBF4FEA81C855813DF3621584581145D6529AEC9F68E0F7DA783FFAD77CD32C8793BE3CA33410413A1C1A50F772dEqCK" TargetMode="External"/><Relationship Id="rId28" Type="http://schemas.openxmlformats.org/officeDocument/2006/relationships/hyperlink" Target="consultantplus://offline/ref=42DD48E2F3ABE945BFBF4FEA81C855813DF3621584581145D6529AEC9F68E0F7DA783FF9D274DB26D5C9AE38EA631F5D38010451E972EEDEd6q3K" TargetMode="External"/><Relationship Id="rId36" Type="http://schemas.openxmlformats.org/officeDocument/2006/relationships/hyperlink" Target="consultantplus://offline/ref=70DA23F617910B3E3591BE3572A4924CA1066B2BF81C5A26375F1CBA7B1EF21C049960339B15724652384999D27F7FF729E881209C09t34FK" TargetMode="External"/><Relationship Id="rId49" Type="http://schemas.openxmlformats.org/officeDocument/2006/relationships/theme" Target="theme/theme1.xml"/><Relationship Id="rId10" Type="http://schemas.openxmlformats.org/officeDocument/2006/relationships/hyperlink" Target="consultantplus://offline/ref=DBD1C1557570AF7809143BBF2362175A3F0E63EAF1C5BCF01743006F6572342FFAC05C2157049B783184061A6Cl0EDL" TargetMode="External"/><Relationship Id="rId19" Type="http://schemas.openxmlformats.org/officeDocument/2006/relationships/hyperlink" Target="consultantplus://offline/ref=C0BC909F243A87D1CAAA4BE453D8B79C0A1656F5300D536A7D1768738B0DA60288411D6DDBBCEC9C65901CBDB3AE8253ABFD3F324BF6t0lAK" TargetMode="External"/><Relationship Id="rId31" Type="http://schemas.openxmlformats.org/officeDocument/2006/relationships/hyperlink" Target="consultantplus://offline/ref=756AB5702CFC26E5D529F340E32C7C02F4D165244C5B1B5BDE6703B1D861FFCA40A3A863DC93D79A3BEFB100769C8ECA0FD87B18DC77A8x0K" TargetMode="External"/><Relationship Id="rId44" Type="http://schemas.openxmlformats.org/officeDocument/2006/relationships/hyperlink" Target="consultantplus://offline/ref=DBD1C1557570AF7809143BBF2362175A3F0E62EAF2C8BCF01743006F6572342FFAC05C2157049B783184061A6Cl0EDL" TargetMode="External"/><Relationship Id="rId4" Type="http://schemas.openxmlformats.org/officeDocument/2006/relationships/settings" Target="settings.xml"/><Relationship Id="rId9" Type="http://schemas.openxmlformats.org/officeDocument/2006/relationships/hyperlink" Target="consultantplus://offline/ref=DBD1C1557570AF7809143BBF2362175A3F0E62EAF2C8BCF01743006F6572342FE8C0042D5500817E3091504B2A5963FE5D23C41ED65979DEl1E4L" TargetMode="External"/><Relationship Id="rId14" Type="http://schemas.openxmlformats.org/officeDocument/2006/relationships/hyperlink" Target="consultantplus://offline/ref=045CB8FFAB0B958713040FB581E18545FAACA969F38CB4AFD1E2077B014062BD221AA26FA5948BA99D02C3B5BA92A2C0CFC44B4A69FCFF55KEf6K" TargetMode="External"/><Relationship Id="rId22" Type="http://schemas.openxmlformats.org/officeDocument/2006/relationships/hyperlink" Target="consultantplus://offline/ref=C0BC909F243A87D1CAAA4BE453D8B79C0A1656F5300D536A7D1768738B0DA60288411D6DD9BCEE9637CA0CB9FAF98D4FA9E0213355F608FAtFlEK" TargetMode="External"/><Relationship Id="rId27" Type="http://schemas.openxmlformats.org/officeDocument/2006/relationships/hyperlink" Target="consultantplus://offline/ref=42DD48E2F3ABE945BFBF4FEA81C855813DF3621584581145D6529AEC9F68E0F7DA783FFAD773DD2C8793BE3CA33410413A1C1A50F772dEqCK" TargetMode="External"/><Relationship Id="rId30" Type="http://schemas.openxmlformats.org/officeDocument/2006/relationships/hyperlink" Target="consultantplus://offline/ref=756AB5702CFC26E5D529F340E32C7C02F4D165244C5B1B5BDE6703B1D861FFCA40A3A863DC93D09A3BEFB100769C8ECA0FD87B18DC77A8x0K" TargetMode="External"/><Relationship Id="rId35" Type="http://schemas.openxmlformats.org/officeDocument/2006/relationships/hyperlink" Target="consultantplus://offline/ref=756AB5702CFC26E5D529F340E32C7C02F4D165244C5B1B5BDE6703B1D861FFCA40A3A863DA95D99A3BEFB100769C8ECA0FD87B18DC77A8x0K" TargetMode="External"/><Relationship Id="rId43" Type="http://schemas.openxmlformats.org/officeDocument/2006/relationships/hyperlink" Target="consultantplus://offline/ref=DBD1C1557570AF7809143BBF2362175A3F0E62EAF2C8BCF01743006F6572342FFAC05C2157049B783184061A6Cl0EDL" TargetMode="External"/><Relationship Id="rId48" Type="http://schemas.openxmlformats.org/officeDocument/2006/relationships/fontTable" Target="fontTable.xml"/><Relationship Id="rId8" Type="http://schemas.openxmlformats.org/officeDocument/2006/relationships/hyperlink" Target="consultantplus://offline/ref=DBD1C1557570AF7809143BBF2362175A3F0E62EAF2C8BCF01743006F6572342FE8C0042D5500817E3091504B2A5963FE5D23C41ED65979DEl1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0DAF-1593-4669-8ABD-09A187B6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10</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gumilevana</dc:creator>
  <cp:lastModifiedBy>Учетная запись Майкрософт</cp:lastModifiedBy>
  <cp:revision>24</cp:revision>
  <cp:lastPrinted>2022-05-19T09:06:00Z</cp:lastPrinted>
  <dcterms:created xsi:type="dcterms:W3CDTF">2014-05-06T11:26:00Z</dcterms:created>
  <dcterms:modified xsi:type="dcterms:W3CDTF">2022-05-19T10:45:00Z</dcterms:modified>
</cp:coreProperties>
</file>