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41" w:rsidRDefault="00E34E41" w:rsidP="00E34E41">
      <w:pPr>
        <w:rPr>
          <w:bCs/>
        </w:rPr>
      </w:pPr>
      <w:r>
        <w:rPr>
          <w:bCs/>
        </w:rPr>
        <w:t>Начало приема заключений: 01</w:t>
      </w:r>
      <w:r>
        <w:rPr>
          <w:bCs/>
        </w:rPr>
        <w:t>.1</w:t>
      </w:r>
      <w:r>
        <w:rPr>
          <w:bCs/>
        </w:rPr>
        <w:t>2</w:t>
      </w:r>
      <w:r>
        <w:rPr>
          <w:bCs/>
        </w:rPr>
        <w:t>.2023г.</w:t>
      </w:r>
    </w:p>
    <w:p w:rsidR="00E34E41" w:rsidRDefault="00E34E41" w:rsidP="00E34E41">
      <w:pPr>
        <w:rPr>
          <w:bCs/>
        </w:rPr>
      </w:pPr>
      <w:r>
        <w:rPr>
          <w:bCs/>
        </w:rPr>
        <w:t>Окончание приема заключений: 1</w:t>
      </w:r>
      <w:r>
        <w:rPr>
          <w:bCs/>
        </w:rPr>
        <w:t>1</w:t>
      </w:r>
      <w:r>
        <w:rPr>
          <w:bCs/>
        </w:rPr>
        <w:t>.1</w:t>
      </w:r>
      <w:r>
        <w:rPr>
          <w:bCs/>
        </w:rPr>
        <w:t>2</w:t>
      </w:r>
      <w:r>
        <w:rPr>
          <w:bCs/>
        </w:rPr>
        <w:t xml:space="preserve">.2023г. </w:t>
      </w:r>
    </w:p>
    <w:p w:rsidR="00E34E41" w:rsidRDefault="00E34E41" w:rsidP="00E34E41">
      <w:pPr>
        <w:rPr>
          <w:bCs/>
        </w:rPr>
      </w:pPr>
      <w:r>
        <w:rPr>
          <w:bCs/>
        </w:rPr>
        <w:t xml:space="preserve">Контактная информация: </w:t>
      </w:r>
    </w:p>
    <w:p w:rsidR="00E34E41" w:rsidRDefault="00E34E41" w:rsidP="00E34E41">
      <w:pPr>
        <w:rPr>
          <w:bCs/>
        </w:rPr>
      </w:pPr>
      <w:r>
        <w:rPr>
          <w:bCs/>
        </w:rPr>
        <w:t>тел: 8(495)471-34-55</w:t>
      </w:r>
    </w:p>
    <w:p w:rsidR="00E34E41" w:rsidRDefault="00E34E41" w:rsidP="00E34E41">
      <w:pPr>
        <w:rPr>
          <w:bCs/>
        </w:rPr>
      </w:pPr>
      <w:proofErr w:type="gramStart"/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 xml:space="preserve">: </w:t>
      </w:r>
      <w:proofErr w:type="spellStart"/>
      <w:r>
        <w:rPr>
          <w:bCs/>
          <w:lang w:val="en-US"/>
        </w:rPr>
        <w:t>losmun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34E41" w:rsidRDefault="00E34E41" w:rsidP="00E34E41">
      <w:pPr>
        <w:rPr>
          <w:bCs/>
        </w:rPr>
      </w:pPr>
      <w:r>
        <w:rPr>
          <w:bCs/>
        </w:rPr>
        <w:t>(в теме письма (заключения)</w:t>
      </w:r>
    </w:p>
    <w:p w:rsidR="00E079AE" w:rsidRPr="00B87D3C" w:rsidRDefault="00E079AE" w:rsidP="00E079AE">
      <w:pPr>
        <w:rPr>
          <w:b/>
          <w:sz w:val="28"/>
          <w:szCs w:val="28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ПРОЕКТ</w:t>
      </w: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СОВЕТ ДЕПУТАТОВ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МУНИЦИПАЛЬНОГО ОКРУГА ЛОСИНООСТР</w:t>
      </w:r>
      <w:r w:rsidR="00685B31"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>ВСКИЙ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</w:p>
    <w:p w:rsidR="00B91524" w:rsidRDefault="00B91524" w:rsidP="00B91524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 ____________20__года №______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Лосиноостровский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658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B91524" w:rsidP="00B9152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 39 </w:t>
      </w:r>
      <w:r>
        <w:rPr>
          <w:rFonts w:ascii="Times New Roman" w:hAnsi="Times New Roman"/>
          <w:sz w:val="28"/>
          <w:szCs w:val="28"/>
        </w:rPr>
        <w:br/>
        <w:t>«О бюджетном устройстве и бюджетном процессе в городе Москве», Уставом муниципального округа Лосиноостровский, Положением о бюджетном процессе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Лосиноостровский </w:t>
      </w:r>
      <w:r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Лосиноостровский решил: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Лосиноостровский</w:t>
      </w:r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2658D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658D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658D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 следующими характеристиками и показателями: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Основные характеристики бюджета муниципального округа Лосиноостровский на 202</w:t>
      </w:r>
      <w:r w:rsidR="00524637" w:rsidRPr="00984A2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1.1.1) общий объем доходов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1.1.2) общий объем расходов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дефицит в сумме </w:t>
      </w:r>
      <w:r w:rsidR="002658DB">
        <w:rPr>
          <w:rFonts w:eastAsia="Calibri"/>
          <w:sz w:val="28"/>
          <w:szCs w:val="28"/>
        </w:rPr>
        <w:t>0,00</w:t>
      </w:r>
      <w:r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Основные характеристики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и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рублей;</w:t>
      </w:r>
    </w:p>
    <w:p w:rsidR="005154F7" w:rsidRDefault="00B91524" w:rsidP="005246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1.2.2) общий объем расходов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607,3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lastRenderedPageBreak/>
        <w:t xml:space="preserve">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</w:t>
      </w:r>
      <w:r w:rsidR="002B08F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1 214,5</w:t>
      </w:r>
      <w:r w:rsidR="00524637"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0,0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>Доходы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согласно приложению 1 к настоящему решению.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Доходы бюджета муниципального округа Лосиноостровский на плановый период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-202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годов согласно приложению 2 к настоящему решению</w:t>
      </w:r>
      <w:r w:rsidR="00FA0E8D">
        <w:rPr>
          <w:rFonts w:eastAsia="Calibri"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 Ведомственная структура расходов бюджета муниципального округа Лосиноостровский 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3 и 4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</w:t>
      </w:r>
      <w:r w:rsidR="002658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2658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B40C0">
        <w:rPr>
          <w:rFonts w:ascii="Times New Roman" w:hAnsi="Times New Roman"/>
          <w:sz w:val="28"/>
          <w:szCs w:val="28"/>
        </w:rPr>
        <w:t>в сумме 0,0 тыс. рублей, на 202</w:t>
      </w:r>
      <w:r w:rsidR="002658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Лосиноостровский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</w:t>
      </w:r>
      <w:r w:rsidR="009A32DC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9A32DC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iCs/>
          <w:sz w:val="28"/>
          <w:szCs w:val="28"/>
        </w:rPr>
        <w:t>на 202</w:t>
      </w:r>
      <w:r w:rsidR="009A32DC">
        <w:rPr>
          <w:rFonts w:ascii="Times New Roman" w:eastAsia="Calibri" w:hAnsi="Times New Roman"/>
          <w:iCs/>
          <w:sz w:val="28"/>
          <w:szCs w:val="28"/>
        </w:rPr>
        <w:t>4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и 20</w:t>
      </w:r>
      <w:r w:rsidR="00E508BC">
        <w:rPr>
          <w:rFonts w:ascii="Times New Roman" w:eastAsia="Calibri" w:hAnsi="Times New Roman"/>
          <w:iCs/>
          <w:sz w:val="28"/>
          <w:szCs w:val="28"/>
        </w:rPr>
        <w:t>26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Лосиноостровский на 202</w:t>
      </w:r>
      <w:r w:rsidR="009A32DC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 50,0 тыс. рублей, на 202</w:t>
      </w:r>
      <w:r w:rsidR="009A32D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50,0 тыс. рублей, на 202</w:t>
      </w:r>
      <w:r w:rsidR="009A32D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50,0 тыс. рублей.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Лосиноостровский на 1 января 202</w:t>
      </w:r>
      <w:r w:rsidR="009A32DC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sz w:val="28"/>
          <w:szCs w:val="28"/>
        </w:rPr>
        <w:t xml:space="preserve"> года в сумме 0,0 тыс. рублей</w:t>
      </w:r>
      <w:r>
        <w:rPr>
          <w:sz w:val="28"/>
          <w:szCs w:val="28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9A32DC">
        <w:rPr>
          <w:rFonts w:eastAsia="Calibri"/>
          <w:iCs/>
          <w:sz w:val="28"/>
          <w:szCs w:val="28"/>
        </w:rPr>
        <w:t>6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 xml:space="preserve">в сумме 0,0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</w:t>
      </w:r>
      <w:r w:rsidR="0078762B">
        <w:rPr>
          <w:rFonts w:eastAsia="Calibri"/>
          <w:iCs/>
          <w:sz w:val="28"/>
          <w:szCs w:val="28"/>
        </w:rPr>
        <w:t>пального округа на 1 января 202</w:t>
      </w:r>
      <w:r w:rsidR="009A32DC">
        <w:rPr>
          <w:rFonts w:eastAsia="Calibri"/>
          <w:iCs/>
          <w:sz w:val="28"/>
          <w:szCs w:val="28"/>
        </w:rPr>
        <w:t>7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2.</w:t>
      </w:r>
      <w:r w:rsidR="001B78BA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>Предоставить исполнительно-распорядительному органу муниципального округа Лосиноостровский – администрации муниципального округа Лосиноостровский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="00B91524">
        <w:rPr>
          <w:rFonts w:eastAsia="Calibri"/>
          <w:iCs/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Лосиноостровский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</w:t>
      </w:r>
      <w:r w:rsidR="00FA0E8D">
        <w:rPr>
          <w:sz w:val="28"/>
          <w:szCs w:val="28"/>
          <w:lang w:eastAsia="en-US"/>
        </w:rPr>
        <w:t xml:space="preserve"> настоящее решение в бюллетене «</w:t>
      </w:r>
      <w:r w:rsidR="00B91524">
        <w:rPr>
          <w:sz w:val="28"/>
          <w:szCs w:val="28"/>
          <w:lang w:eastAsia="en-US"/>
        </w:rPr>
        <w:t>М</w:t>
      </w:r>
      <w:r w:rsidR="00FA0E8D">
        <w:rPr>
          <w:sz w:val="28"/>
          <w:szCs w:val="28"/>
          <w:lang w:eastAsia="en-US"/>
        </w:rPr>
        <w:t>осковский муниципальный вестник»</w:t>
      </w:r>
      <w:r w:rsidR="001B78BA">
        <w:rPr>
          <w:sz w:val="28"/>
          <w:szCs w:val="28"/>
          <w:lang w:eastAsia="en-US"/>
        </w:rPr>
        <w:t xml:space="preserve"> </w:t>
      </w:r>
      <w:r w:rsidR="001B78BA" w:rsidRPr="00524637">
        <w:rPr>
          <w:sz w:val="28"/>
          <w:szCs w:val="28"/>
        </w:rPr>
        <w:t>и сетевом издании «Московский муниципальный вестник»</w:t>
      </w:r>
      <w:r w:rsidR="001B78BA">
        <w:rPr>
          <w:sz w:val="28"/>
          <w:szCs w:val="28"/>
        </w:rPr>
        <w:t>,</w:t>
      </w:r>
      <w:r w:rsidR="00B91524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</w:t>
      </w:r>
      <w:r w:rsidR="009A32DC">
        <w:rPr>
          <w:sz w:val="28"/>
          <w:szCs w:val="28"/>
        </w:rPr>
        <w:t>4</w:t>
      </w:r>
      <w:r w:rsidR="00B91524">
        <w:rPr>
          <w:sz w:val="28"/>
          <w:szCs w:val="28"/>
        </w:rPr>
        <w:t xml:space="preserve">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  <w:r w:rsidR="005B4323">
        <w:rPr>
          <w:b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E77B2A" w:rsidRDefault="00E77B2A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E77B2A" w:rsidRDefault="00E77B2A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3649CD" w:rsidRPr="00A700F6" w:rsidTr="006F2969">
        <w:tc>
          <w:tcPr>
            <w:tcW w:w="6708" w:type="dxa"/>
            <w:hideMark/>
          </w:tcPr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 xml:space="preserve">Редактор проекта: 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 xml:space="preserve">главный бухгалтер – начальник финансово-юридического отдела администрации муниципального округа Лосиноостровский </w:t>
            </w:r>
          </w:p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>Астафьева Г. В.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>8(495) 471-58-77</w:t>
            </w:r>
          </w:p>
        </w:tc>
        <w:tc>
          <w:tcPr>
            <w:tcW w:w="2311" w:type="dxa"/>
          </w:tcPr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4B159C">
          <w:headerReference w:type="default" r:id="rId7"/>
          <w:pgSz w:w="11906" w:h="16838"/>
          <w:pgMar w:top="709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____________________ № 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Доходы бюджета муниципального округа Лосиноостровский на 202</w:t>
      </w:r>
      <w:r w:rsidR="00475687">
        <w:rPr>
          <w:b/>
          <w:bCs/>
          <w:kern w:val="2"/>
          <w:sz w:val="28"/>
          <w:szCs w:val="28"/>
          <w:lang w:eastAsia="ar-SA"/>
        </w:rPr>
        <w:t>4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9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0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46328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17 140,2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475687" w:rsidRDefault="00475687" w:rsidP="00475687">
            <w:pPr>
              <w:suppressAutoHyphens w:val="0"/>
              <w:snapToGrid w:val="0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 5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Приложение 2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муниципального округа Лосиноостровский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от ________________ № ___________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Лосиноостровский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 плановый период 202</w:t>
      </w:r>
      <w:r w:rsidR="0046328D">
        <w:rPr>
          <w:b/>
          <w:bCs/>
          <w:kern w:val="2"/>
          <w:sz w:val="28"/>
          <w:szCs w:val="28"/>
          <w:lang w:eastAsia="ar-SA"/>
        </w:rPr>
        <w:t>5-2026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A31ACF">
        <w:rPr>
          <w:b/>
          <w:bCs/>
          <w:kern w:val="2"/>
          <w:sz w:val="28"/>
          <w:szCs w:val="28"/>
          <w:lang w:eastAsia="ar-SA"/>
        </w:rPr>
        <w:t>год</w:t>
      </w:r>
      <w:r w:rsidR="00A31ACF" w:rsidRPr="00A31ACF">
        <w:rPr>
          <w:b/>
          <w:bCs/>
          <w:kern w:val="2"/>
          <w:sz w:val="28"/>
          <w:szCs w:val="28"/>
          <w:lang w:eastAsia="ar-SA"/>
        </w:rPr>
        <w:t>ов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12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3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</w:tbl>
    <w:p w:rsidR="00B91524" w:rsidRPr="00941718" w:rsidRDefault="00B91524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</w:t>
      </w:r>
      <w:r w:rsidR="00A31ACF" w:rsidRPr="00941718">
        <w:rPr>
          <w:rFonts w:eastAsia="Calibri"/>
          <w:sz w:val="22"/>
          <w:szCs w:val="22"/>
        </w:rPr>
        <w:t xml:space="preserve">             </w:t>
      </w: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12B89"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 xml:space="preserve">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17340D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4 497,9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4 415,2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B1B6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31ACF" w:rsidRDefault="00A31ACF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4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E78A9" w:rsidRDefault="000E78A9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982C22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82C22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82C22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5A8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82C22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 w:rsidP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  <w:p w:rsidR="00BB621E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82C22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E9435E" w:rsidRDefault="00E9435E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DB7FC8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CB36AD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B36AD" w:rsidRDefault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F97653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8B1B6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</w:t>
      </w:r>
    </w:p>
    <w:p w:rsidR="00B91524" w:rsidRPr="00941718" w:rsidRDefault="00B91524" w:rsidP="00B91524">
      <w:pPr>
        <w:widowControl w:val="0"/>
        <w:suppressAutoHyphens w:val="0"/>
        <w:ind w:left="4248" w:firstLine="70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6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CB36AD" w:rsidRDefault="00CB36AD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Лосиноостровский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B621E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7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0E78A9" w:rsidRDefault="000E78A9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Источники финансирования дефицита бюджета муниципального округа Лосиноостровский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и плановый период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5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-202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0E78A9">
        <w:trPr>
          <w:trHeight w:val="317"/>
        </w:trPr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8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Лосиноостровский </w:t>
      </w:r>
      <w:r w:rsidR="00D82167"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в валюте Российской Федерации 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>н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а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и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6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82167" w:rsidRDefault="00D82167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t>Перечень муниципальных гарантий муниципального округа Лосиноостровский в валюте Российской Федерации, предоставляемых в 2024 году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701"/>
        <w:gridCol w:w="1701"/>
        <w:gridCol w:w="1843"/>
        <w:gridCol w:w="4536"/>
      </w:tblGrid>
      <w:tr w:rsidR="00D82167" w:rsidRPr="00DF7D4F" w:rsidTr="004B159C">
        <w:trPr>
          <w:trHeight w:val="914"/>
          <w:tblHeader/>
        </w:trPr>
        <w:tc>
          <w:tcPr>
            <w:tcW w:w="704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2552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3402" w:type="dxa"/>
            <w:gridSpan w:val="2"/>
            <w:vAlign w:val="center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 муниципального округа Лосиноостровский (тыс. рублей)</w:t>
            </w:r>
          </w:p>
        </w:tc>
        <w:tc>
          <w:tcPr>
            <w:tcW w:w="1843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4536" w:type="dxa"/>
            <w:vMerge w:val="restart"/>
            <w:vAlign w:val="center"/>
          </w:tcPr>
          <w:p w:rsidR="00D82167" w:rsidRPr="00212B89" w:rsidRDefault="00D82167" w:rsidP="00D82167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 предоставления и исполнения муниципальных гарантий муниципального округа Лосиноостровский</w:t>
            </w:r>
          </w:p>
        </w:tc>
      </w:tr>
      <w:tr w:rsidR="00D82167" w:rsidRPr="00DF7D4F" w:rsidTr="004B159C">
        <w:trPr>
          <w:tblHeader/>
        </w:trPr>
        <w:tc>
          <w:tcPr>
            <w:tcW w:w="704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701" w:type="dxa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DF7D4F" w:rsidTr="004B159C"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</w:tr>
      <w:tr w:rsidR="00D82167" w:rsidRPr="00DF7D4F" w:rsidTr="004B159C">
        <w:trPr>
          <w:trHeight w:val="740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  <w:tr w:rsidR="00D82167" w:rsidRPr="00DF7D4F" w:rsidTr="004B159C">
        <w:trPr>
          <w:trHeight w:val="383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2B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82167" w:rsidRDefault="00D82167" w:rsidP="00D82167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lastRenderedPageBreak/>
        <w:t>Перечень муниципальных гарантий муниципального округа Лосиноостровский в валюте Российской Федерации, предоставляемых в 2025 и 2026 годах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559"/>
        <w:gridCol w:w="1416"/>
        <w:gridCol w:w="1560"/>
        <w:gridCol w:w="2411"/>
        <w:gridCol w:w="3118"/>
      </w:tblGrid>
      <w:tr w:rsidR="00D82167" w:rsidRPr="00C14EB6" w:rsidTr="004B159C">
        <w:trPr>
          <w:trHeight w:val="958"/>
        </w:trPr>
        <w:tc>
          <w:tcPr>
            <w:tcW w:w="709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1985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4535" w:type="dxa"/>
            <w:gridSpan w:val="3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</w:t>
            </w:r>
            <w:r w:rsidRPr="00212B89">
              <w:rPr>
                <w:sz w:val="28"/>
                <w:szCs w:val="28"/>
              </w:rPr>
              <w:br/>
              <w:t>муниципального округа Лосиноостровский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(тыс. рублей)</w:t>
            </w:r>
          </w:p>
        </w:tc>
        <w:tc>
          <w:tcPr>
            <w:tcW w:w="2411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3118" w:type="dxa"/>
            <w:vMerge w:val="restart"/>
          </w:tcPr>
          <w:p w:rsidR="00D82167" w:rsidRPr="00212B89" w:rsidRDefault="00D82167" w:rsidP="004B159C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 xml:space="preserve">предоставления 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 исполнения</w:t>
            </w:r>
          </w:p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муниципальных гарантий муниципального округа</w:t>
            </w:r>
            <w:r w:rsidR="00212B89" w:rsidRPr="00212B89">
              <w:rPr>
                <w:sz w:val="28"/>
                <w:szCs w:val="28"/>
              </w:rPr>
              <w:t xml:space="preserve"> Лосиноостровский</w:t>
            </w:r>
          </w:p>
        </w:tc>
      </w:tr>
      <w:tr w:rsidR="00D82167" w:rsidRPr="00C14EB6" w:rsidTr="004B159C">
        <w:tc>
          <w:tcPr>
            <w:tcW w:w="709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2025 год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2026 год</w:t>
            </w:r>
          </w:p>
        </w:tc>
        <w:tc>
          <w:tcPr>
            <w:tcW w:w="2411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C14EB6" w:rsidTr="004B159C"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8</w:t>
            </w:r>
          </w:p>
        </w:tc>
      </w:tr>
      <w:tr w:rsidR="00D82167" w:rsidRPr="00C14EB6" w:rsidTr="004B159C">
        <w:trPr>
          <w:trHeight w:val="740"/>
        </w:trPr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</w:tbl>
    <w:p w:rsidR="00D82167" w:rsidRDefault="00D82167" w:rsidP="00D82167">
      <w:pPr>
        <w:widowControl w:val="0"/>
        <w:rPr>
          <w:bCs/>
          <w:color w:val="000000" w:themeColor="text1"/>
          <w:sz w:val="28"/>
          <w:szCs w:val="28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CC2883">
      <w:pPr>
        <w:tabs>
          <w:tab w:val="left" w:pos="12474"/>
        </w:tabs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                Приложение 9</w:t>
      </w:r>
    </w:p>
    <w:p w:rsidR="00B91524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 депутатов </w:t>
      </w:r>
    </w:p>
    <w:p w:rsidR="00D057BE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</w:t>
      </w:r>
    </w:p>
    <w:p w:rsidR="00B91524" w:rsidRDefault="00D057BE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Pr="00941718" w:rsidRDefault="00B91524" w:rsidP="00CC2883">
      <w:pPr>
        <w:suppressAutoHyphens w:val="0"/>
        <w:ind w:left="709"/>
        <w:textAlignment w:val="baseline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Pr="00941718">
        <w:rPr>
          <w:sz w:val="22"/>
          <w:szCs w:val="22"/>
          <w:lang w:eastAsia="ar-SA"/>
        </w:rPr>
        <w:t>от ______________ №___________</w:t>
      </w:r>
    </w:p>
    <w:p w:rsidR="00B91524" w:rsidRDefault="00B91524" w:rsidP="00CC2883">
      <w:pPr>
        <w:suppressAutoHyphens w:val="0"/>
        <w:ind w:left="709"/>
        <w:textAlignment w:val="baseline"/>
        <w:rPr>
          <w:b/>
          <w:sz w:val="22"/>
          <w:szCs w:val="22"/>
          <w:lang w:eastAsia="ar-SA"/>
        </w:rPr>
      </w:pPr>
    </w:p>
    <w:p w:rsidR="00941718" w:rsidRDefault="00941718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 муниципального округа Лосиноостровский на 202</w:t>
      </w:r>
      <w:r w:rsidR="00E508BC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 xml:space="preserve"> год плановый период 202</w:t>
      </w:r>
      <w:r w:rsidR="00E508BC">
        <w:rPr>
          <w:b/>
          <w:bCs/>
          <w:sz w:val="28"/>
          <w:szCs w:val="28"/>
          <w:lang w:eastAsia="ar-SA"/>
        </w:rPr>
        <w:t>5</w:t>
      </w:r>
      <w:r w:rsidR="00F50C46" w:rsidRPr="00F50C46">
        <w:rPr>
          <w:b/>
          <w:bCs/>
          <w:sz w:val="28"/>
          <w:szCs w:val="28"/>
          <w:lang w:eastAsia="ar-SA"/>
        </w:rPr>
        <w:t xml:space="preserve"> </w:t>
      </w:r>
      <w:r w:rsidR="00F50C46">
        <w:rPr>
          <w:b/>
          <w:bCs/>
          <w:sz w:val="28"/>
          <w:szCs w:val="28"/>
          <w:lang w:eastAsia="ar-SA"/>
        </w:rPr>
        <w:t xml:space="preserve">и </w:t>
      </w:r>
      <w:r>
        <w:rPr>
          <w:b/>
          <w:bCs/>
          <w:sz w:val="28"/>
          <w:szCs w:val="28"/>
          <w:lang w:eastAsia="ar-SA"/>
        </w:rPr>
        <w:t>202</w:t>
      </w:r>
      <w:r w:rsidR="00E508BC">
        <w:rPr>
          <w:b/>
          <w:bCs/>
          <w:sz w:val="28"/>
          <w:szCs w:val="28"/>
          <w:lang w:eastAsia="ar-SA"/>
        </w:rPr>
        <w:t>6</w:t>
      </w:r>
      <w:r>
        <w:rPr>
          <w:b/>
          <w:bCs/>
          <w:sz w:val="28"/>
          <w:szCs w:val="28"/>
          <w:lang w:eastAsia="ar-SA"/>
        </w:rPr>
        <w:t xml:space="preserve">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F50C46" w:rsidRPr="00FD5DF7" w:rsidRDefault="00F50C46" w:rsidP="00F50C46">
      <w:pPr>
        <w:keepNext/>
        <w:numPr>
          <w:ilvl w:val="0"/>
          <w:numId w:val="8"/>
        </w:numPr>
        <w:suppressAutoHyphens w:val="0"/>
        <w:spacing w:after="120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</w:rPr>
        <w:t xml:space="preserve">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4</w:t>
      </w:r>
      <w:r w:rsidRPr="00FD5DF7">
        <w:rPr>
          <w:bCs/>
          <w:snapToGrid w:val="0"/>
          <w:sz w:val="28"/>
          <w:szCs w:val="28"/>
        </w:rPr>
        <w:t xml:space="preserve">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2268"/>
        <w:gridCol w:w="1843"/>
      </w:tblGrid>
      <w:tr w:rsidR="00F50C46" w:rsidRPr="00D77D28" w:rsidTr="00F50C4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 xml:space="preserve">Объем привлечения средств в бюджет муниципального округа Лосиноостровский </w:t>
            </w:r>
          </w:p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AB6170" w:rsidTr="00F50C46">
        <w:trPr>
          <w:trHeight w:val="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A07888" w:rsidTr="00F50C46">
        <w:trPr>
          <w:trHeight w:val="3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</w:tr>
    </w:tbl>
    <w:p w:rsidR="00F50C46" w:rsidRDefault="00F50C46" w:rsidP="00F50C46">
      <w:pPr>
        <w:rPr>
          <w:bCs/>
          <w:sz w:val="28"/>
          <w:szCs w:val="28"/>
        </w:rPr>
      </w:pPr>
    </w:p>
    <w:p w:rsidR="00F50C46" w:rsidRPr="006C246C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A07888">
        <w:rPr>
          <w:bCs/>
          <w:snapToGrid w:val="0"/>
          <w:sz w:val="28"/>
          <w:szCs w:val="28"/>
          <w:lang w:val="en-US"/>
        </w:rPr>
        <w:t>II</w:t>
      </w:r>
      <w:r w:rsidRPr="006C246C">
        <w:rPr>
          <w:bCs/>
          <w:snapToGrid w:val="0"/>
          <w:sz w:val="28"/>
          <w:szCs w:val="28"/>
        </w:rPr>
        <w:t>. Погашение долговых обязательств в 2024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3828"/>
      </w:tblGrid>
      <w:tr w:rsidR="00F50C46" w:rsidRPr="00AB6170" w:rsidTr="00BA05D5">
        <w:trPr>
          <w:trHeight w:val="7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округа Лосиноостровский</w:t>
            </w: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F50C46" w:rsidRPr="00D77D28" w:rsidTr="00BA05D5">
        <w:trPr>
          <w:trHeight w:val="3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D77D28" w:rsidTr="00BA05D5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</w:tbl>
    <w:p w:rsidR="00BA05D5" w:rsidRDefault="00BA05D5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  <w:lang w:val="en-US"/>
        </w:rPr>
      </w:pPr>
    </w:p>
    <w:p w:rsidR="00F50C46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  <w:lang w:val="en-US"/>
        </w:rPr>
        <w:t>II</w:t>
      </w:r>
      <w:r w:rsidRPr="00FD5DF7">
        <w:rPr>
          <w:bCs/>
          <w:snapToGrid w:val="0"/>
          <w:sz w:val="28"/>
          <w:szCs w:val="28"/>
        </w:rPr>
        <w:t xml:space="preserve">I. 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5</w:t>
      </w:r>
      <w:r w:rsidRPr="00FD5DF7">
        <w:rPr>
          <w:bCs/>
          <w:snapToGrid w:val="0"/>
          <w:sz w:val="28"/>
          <w:szCs w:val="28"/>
        </w:rPr>
        <w:t xml:space="preserve"> и 202</w:t>
      </w:r>
      <w:r>
        <w:rPr>
          <w:bCs/>
          <w:snapToGrid w:val="0"/>
          <w:sz w:val="28"/>
          <w:szCs w:val="28"/>
        </w:rPr>
        <w:t>6</w:t>
      </w:r>
      <w:r w:rsidRPr="00FD5DF7">
        <w:rPr>
          <w:bCs/>
          <w:snapToGrid w:val="0"/>
          <w:sz w:val="28"/>
          <w:szCs w:val="28"/>
        </w:rPr>
        <w:t xml:space="preserve"> годах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1843"/>
        <w:gridCol w:w="1559"/>
        <w:gridCol w:w="1276"/>
        <w:gridCol w:w="1417"/>
      </w:tblGrid>
      <w:tr w:rsidR="00F50C46" w:rsidRPr="00D77D28" w:rsidTr="000076BB">
        <w:trPr>
          <w:trHeight w:val="8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№</w:t>
            </w:r>
            <w:r w:rsidRPr="00BA05D5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BA05D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BA05D5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 xml:space="preserve">Объем привлечения средств в бюджет </w:t>
            </w:r>
            <w:r w:rsidR="00BA05D5">
              <w:rPr>
                <w:bCs/>
                <w:sz w:val="28"/>
                <w:szCs w:val="28"/>
              </w:rPr>
              <w:t>муниципального округа Лосиноостровский</w:t>
            </w:r>
            <w:r w:rsidRPr="00BA05D5">
              <w:rPr>
                <w:b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0C46" w:rsidRPr="00D77D28" w:rsidTr="000076BB">
        <w:trPr>
          <w:trHeight w:val="4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212B89" w:rsidRDefault="00212B89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76BB" w:rsidRDefault="000076BB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D82167" w:rsidRPr="006C246C" w:rsidRDefault="00D82167" w:rsidP="00D82167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17288C">
        <w:rPr>
          <w:bCs/>
          <w:snapToGrid w:val="0"/>
          <w:sz w:val="28"/>
          <w:szCs w:val="28"/>
          <w:lang w:val="en-US"/>
        </w:rPr>
        <w:lastRenderedPageBreak/>
        <w:t>IV</w:t>
      </w:r>
      <w:r w:rsidRPr="006C246C">
        <w:rPr>
          <w:bCs/>
          <w:snapToGrid w:val="0"/>
          <w:sz w:val="28"/>
          <w:szCs w:val="28"/>
        </w:rPr>
        <w:t>.</w:t>
      </w:r>
      <w:r w:rsidRPr="0017288C">
        <w:rPr>
          <w:bCs/>
          <w:snapToGrid w:val="0"/>
          <w:sz w:val="28"/>
          <w:szCs w:val="28"/>
          <w:lang w:val="en-US"/>
        </w:rPr>
        <w:t> </w:t>
      </w:r>
      <w:r w:rsidRPr="006C246C">
        <w:rPr>
          <w:bCs/>
          <w:snapToGrid w:val="0"/>
          <w:sz w:val="28"/>
          <w:szCs w:val="28"/>
        </w:rPr>
        <w:t>Погашение долговых обязательств в 2025 и 2026 годах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1843"/>
        <w:gridCol w:w="1701"/>
      </w:tblGrid>
      <w:tr w:rsidR="00D82167" w:rsidRPr="00D77D28" w:rsidTr="004B159C">
        <w:trPr>
          <w:trHeight w:val="7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№</w:t>
            </w:r>
            <w:r w:rsidRPr="000076BB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076BB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 w:rsidR="00212B89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212B89">
              <w:rPr>
                <w:rFonts w:eastAsiaTheme="minorHAnsi"/>
                <w:sz w:val="28"/>
                <w:szCs w:val="28"/>
                <w:lang w:eastAsia="en-US"/>
              </w:rPr>
              <w:t>Лосииноостровский</w:t>
            </w:r>
            <w:proofErr w:type="spellEnd"/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D82167" w:rsidRPr="00D77D28" w:rsidTr="004B159C">
        <w:trPr>
          <w:trHeight w:val="48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2026 год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  <w:r w:rsidR="00D82167" w:rsidRPr="00007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076BB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sectPr w:rsidR="00B91524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8C" w:rsidRDefault="00A2468C" w:rsidP="00EF234C">
      <w:r>
        <w:separator/>
      </w:r>
    </w:p>
  </w:endnote>
  <w:endnote w:type="continuationSeparator" w:id="0">
    <w:p w:rsidR="00A2468C" w:rsidRDefault="00A2468C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8C" w:rsidRDefault="00A2468C" w:rsidP="00EF234C">
      <w:r>
        <w:separator/>
      </w:r>
    </w:p>
  </w:footnote>
  <w:footnote w:type="continuationSeparator" w:id="0">
    <w:p w:rsidR="00A2468C" w:rsidRDefault="00A2468C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91" w:rsidRDefault="0048169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9103B"/>
    <w:rsid w:val="000E78A9"/>
    <w:rsid w:val="0017340D"/>
    <w:rsid w:val="001B40C0"/>
    <w:rsid w:val="001B78BA"/>
    <w:rsid w:val="00212B89"/>
    <w:rsid w:val="002359A5"/>
    <w:rsid w:val="00237E3F"/>
    <w:rsid w:val="002658DB"/>
    <w:rsid w:val="0026686F"/>
    <w:rsid w:val="002A5957"/>
    <w:rsid w:val="002B08FF"/>
    <w:rsid w:val="002C13C6"/>
    <w:rsid w:val="0031539C"/>
    <w:rsid w:val="003649CD"/>
    <w:rsid w:val="003C5A89"/>
    <w:rsid w:val="003D70D0"/>
    <w:rsid w:val="0046328D"/>
    <w:rsid w:val="00475687"/>
    <w:rsid w:val="00481691"/>
    <w:rsid w:val="004B159C"/>
    <w:rsid w:val="005131CF"/>
    <w:rsid w:val="005154F7"/>
    <w:rsid w:val="00524637"/>
    <w:rsid w:val="00526FCE"/>
    <w:rsid w:val="005A4439"/>
    <w:rsid w:val="005B0BAF"/>
    <w:rsid w:val="005B4323"/>
    <w:rsid w:val="006335D5"/>
    <w:rsid w:val="00655C14"/>
    <w:rsid w:val="00685B31"/>
    <w:rsid w:val="006A7C38"/>
    <w:rsid w:val="006D437F"/>
    <w:rsid w:val="006F2969"/>
    <w:rsid w:val="00715DCF"/>
    <w:rsid w:val="0078762B"/>
    <w:rsid w:val="00807378"/>
    <w:rsid w:val="0087304D"/>
    <w:rsid w:val="008B1B67"/>
    <w:rsid w:val="00936953"/>
    <w:rsid w:val="00941718"/>
    <w:rsid w:val="009505B4"/>
    <w:rsid w:val="00982C22"/>
    <w:rsid w:val="00984A20"/>
    <w:rsid w:val="0099759D"/>
    <w:rsid w:val="009A32DC"/>
    <w:rsid w:val="009D51B4"/>
    <w:rsid w:val="00A2468C"/>
    <w:rsid w:val="00A30A08"/>
    <w:rsid w:val="00A31ACF"/>
    <w:rsid w:val="00A57BAB"/>
    <w:rsid w:val="00A700F6"/>
    <w:rsid w:val="00A92832"/>
    <w:rsid w:val="00AA19FC"/>
    <w:rsid w:val="00B41B97"/>
    <w:rsid w:val="00B87D3C"/>
    <w:rsid w:val="00B91524"/>
    <w:rsid w:val="00BA05D5"/>
    <w:rsid w:val="00BB621E"/>
    <w:rsid w:val="00BD24D7"/>
    <w:rsid w:val="00BE5D38"/>
    <w:rsid w:val="00CB36AD"/>
    <w:rsid w:val="00CB40DF"/>
    <w:rsid w:val="00CC2883"/>
    <w:rsid w:val="00D002C3"/>
    <w:rsid w:val="00D057BE"/>
    <w:rsid w:val="00D82167"/>
    <w:rsid w:val="00DB6306"/>
    <w:rsid w:val="00DB7FC8"/>
    <w:rsid w:val="00E079AE"/>
    <w:rsid w:val="00E34E41"/>
    <w:rsid w:val="00E508BC"/>
    <w:rsid w:val="00E77B2A"/>
    <w:rsid w:val="00E8705E"/>
    <w:rsid w:val="00E9435E"/>
    <w:rsid w:val="00EA149C"/>
    <w:rsid w:val="00EF234C"/>
    <w:rsid w:val="00F50397"/>
    <w:rsid w:val="00F50C46"/>
    <w:rsid w:val="00F512FE"/>
    <w:rsid w:val="00F97653"/>
    <w:rsid w:val="00FA0E8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65862" TargetMode="External"/><Relationship Id="rId13" Type="http://schemas.openxmlformats.org/officeDocument/2006/relationships/hyperlink" Target="https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658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658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26</Pages>
  <Words>6883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11</cp:revision>
  <cp:lastPrinted>2023-11-07T11:19:00Z</cp:lastPrinted>
  <dcterms:created xsi:type="dcterms:W3CDTF">2023-10-31T14:53:00Z</dcterms:created>
  <dcterms:modified xsi:type="dcterms:W3CDTF">2023-11-30T14:49:00Z</dcterms:modified>
</cp:coreProperties>
</file>