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04" w:rsidRPr="00862404" w:rsidRDefault="00862404" w:rsidP="0086240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6240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МУНИЦИПАЛЬНОЕ СОБРАНИЕ</w:t>
      </w:r>
    </w:p>
    <w:p w:rsidR="00862404" w:rsidRPr="00862404" w:rsidRDefault="00862404" w:rsidP="0086240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</w:pPr>
      <w:r w:rsidRPr="0086240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ВНУТРИГОРОДСКОГО МУНИЦИПАЛЬНОГО ОБРАЗОВАНИЯ</w:t>
      </w:r>
    </w:p>
    <w:p w:rsidR="00862404" w:rsidRPr="00862404" w:rsidRDefault="00862404" w:rsidP="0086240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86240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ЛОСИНООСТРОВСКОЕ</w:t>
      </w:r>
    </w:p>
    <w:p w:rsidR="00862404" w:rsidRPr="00862404" w:rsidRDefault="00862404" w:rsidP="0086240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240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городе Москве</w:t>
      </w:r>
    </w:p>
    <w:p w:rsidR="00862404" w:rsidRPr="00862404" w:rsidRDefault="00862404" w:rsidP="00862404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62404" w:rsidRPr="00862404" w:rsidRDefault="00862404" w:rsidP="00862404">
      <w:p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62404" w:rsidRPr="00862404" w:rsidRDefault="00862404" w:rsidP="00862404">
      <w:pPr>
        <w:snapToGrid w:val="0"/>
        <w:spacing w:before="28"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6"/>
          <w:szCs w:val="26"/>
          <w:lang w:eastAsia="zh-CN" w:bidi="hi-IN"/>
        </w:rPr>
      </w:pPr>
      <w:proofErr w:type="gramStart"/>
      <w:r w:rsidRPr="0086240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Р</w:t>
      </w:r>
      <w:proofErr w:type="gramEnd"/>
      <w:r w:rsidRPr="00862404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 xml:space="preserve"> Е Ш Е Н И Е</w:t>
      </w:r>
    </w:p>
    <w:p w:rsidR="00B01FD2" w:rsidRPr="00B01FD2" w:rsidRDefault="00B01FD2" w:rsidP="00B01FD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B0A7A" w:rsidRDefault="005B0A7A" w:rsidP="005B0A7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B0A7A" w:rsidRDefault="005B0A7A" w:rsidP="005B0A7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B0A7A" w:rsidRDefault="005B0A7A" w:rsidP="005B0A7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B0A7A" w:rsidRDefault="005B0A7A" w:rsidP="005B0A7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5B0A7A" w:rsidRPr="00C543FC" w:rsidRDefault="005B0A7A" w:rsidP="005B0A7A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C5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25.10.20</w:t>
      </w:r>
      <w:r w:rsidR="00633EC6" w:rsidRPr="00C5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12                           9/5</w:t>
      </w:r>
      <w:r w:rsidRPr="00C5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-МС</w:t>
      </w:r>
    </w:p>
    <w:p w:rsidR="00EC1421" w:rsidRPr="00C543FC" w:rsidRDefault="00EC1421" w:rsidP="00EC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1421" w:rsidRPr="00C543FC" w:rsidRDefault="00EC1421" w:rsidP="00EC142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EC1421" w:rsidRPr="00C543FC" w:rsidRDefault="00EC1421" w:rsidP="00EC142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C543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согласовании адресного перечня многоквартирных домов, подлежащих капитальному ремонту полностью за счет средств бюджета города Москвы, во внутригоро</w:t>
      </w:r>
      <w:r w:rsidR="00B01FD2" w:rsidRPr="00C543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дском муниципальном образовании Лосиноостровское</w:t>
      </w:r>
      <w:r w:rsidR="00B01FD2" w:rsidRPr="00C54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 в 2013</w:t>
      </w:r>
      <w:r w:rsidRPr="00C543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году </w:t>
      </w:r>
    </w:p>
    <w:p w:rsidR="00EC1421" w:rsidRPr="00EC1421" w:rsidRDefault="00EC1421" w:rsidP="00EC142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421" w:rsidRPr="00EC1421" w:rsidRDefault="00EC1421" w:rsidP="00EC142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1421" w:rsidRPr="00B01FD2" w:rsidRDefault="00EC1421" w:rsidP="00EC142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1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Собрание решило:</w:t>
      </w:r>
    </w:p>
    <w:p w:rsidR="00EC1421" w:rsidRPr="00B01FD2" w:rsidRDefault="00EC1421" w:rsidP="00EC142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адресный перечень многоквартирных домов, подлежащих капитальному ремонту полностью за счет средств бюджета города Москвы, </w:t>
      </w:r>
      <w:r w:rsidRPr="00B01F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 внутригородском муниципальном образовании </w:t>
      </w:r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Лосиноостровское</w:t>
      </w: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B01FD2" w:rsidRPr="00B01F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2013 году (П</w:t>
      </w:r>
      <w:r w:rsidRPr="00B01F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риложение). </w:t>
      </w:r>
    </w:p>
    <w:p w:rsidR="00EC1421" w:rsidRPr="00B01FD2" w:rsidRDefault="00EC1421" w:rsidP="00EC142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в управу </w:t>
      </w:r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Лосиноостровского района</w:t>
      </w: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Москвы </w:t>
      </w:r>
    </w:p>
    <w:p w:rsidR="00EC1421" w:rsidRPr="00B01FD2" w:rsidRDefault="00EC1421" w:rsidP="00CA464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газете «Наша </w:t>
      </w:r>
      <w:proofErr w:type="spellStart"/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Лосинка</w:t>
      </w:r>
      <w:proofErr w:type="spellEnd"/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</w:t>
      </w:r>
      <w:r w:rsidR="00CA464D" w:rsidRPr="00CA464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внутригородского муниципального образования Лосиноостровское в городе Москве в информационно-телекоммуникационной сети «Интернет».</w:t>
      </w:r>
    </w:p>
    <w:p w:rsidR="00EC1421" w:rsidRDefault="00EC1421" w:rsidP="005B0A7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Руководителя внутригородского муниципально</w:t>
      </w:r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Лосиноостровское</w:t>
      </w:r>
      <w:r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Pr="00B01FD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B01FD2" w:rsidRPr="00B01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0A7A" w:rsidRPr="00B01FD2" w:rsidRDefault="005B0A7A" w:rsidP="005B0A7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421" w:rsidRPr="00B01FD2" w:rsidRDefault="00EC1421" w:rsidP="00EC14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B01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</w:t>
      </w:r>
      <w:proofErr w:type="gramEnd"/>
      <w:r w:rsidRPr="00B01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C1421" w:rsidRPr="00B01FD2" w:rsidRDefault="00EC1421" w:rsidP="00EC142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5B0A7A" w:rsidRDefault="00B01FD2" w:rsidP="005B0A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1F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</w:t>
      </w:r>
      <w:r w:rsidR="005B0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  <w:r w:rsidR="005B0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B0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B0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B0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="005B0A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Н.А.Симонова</w:t>
      </w:r>
      <w:proofErr w:type="spellEnd"/>
    </w:p>
    <w:p w:rsidR="00EA72FF" w:rsidRDefault="00EA72FF" w:rsidP="005B0A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A72FF" w:rsidSect="00B01FD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428" w:tblpY="-7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EA72FF" w:rsidRPr="007D69BB" w:rsidTr="00EA72FF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EA72FF" w:rsidRPr="007D69BB" w:rsidRDefault="00EA72FF" w:rsidP="00EA72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72FF" w:rsidRPr="007D69BB" w:rsidTr="00EA72FF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EA72FF" w:rsidRPr="007D69BB" w:rsidRDefault="00EA72FF" w:rsidP="00EA7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69BB">
              <w:rPr>
                <w:rFonts w:ascii="Times New Roman" w:eastAsia="Times New Roman" w:hAnsi="Times New Roman" w:cs="Times New Roman"/>
                <w:lang w:eastAsia="ar-SA"/>
              </w:rPr>
              <w:t xml:space="preserve">к решению </w:t>
            </w:r>
            <w:proofErr w:type="gramStart"/>
            <w:r w:rsidRPr="007D69BB">
              <w:rPr>
                <w:rFonts w:ascii="Times New Roman" w:eastAsia="Times New Roman" w:hAnsi="Times New Roman" w:cs="Times New Roman"/>
                <w:lang w:eastAsia="ar-SA"/>
              </w:rPr>
              <w:t>муниципального</w:t>
            </w:r>
            <w:proofErr w:type="gramEnd"/>
            <w:r w:rsidRPr="007D69B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EA72FF" w:rsidRPr="007D69BB" w:rsidTr="00EA72FF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EA72FF" w:rsidRPr="007D69BB" w:rsidRDefault="00EA72FF" w:rsidP="00EA7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69BB">
              <w:rPr>
                <w:rFonts w:ascii="Times New Roman" w:eastAsia="Times New Roman" w:hAnsi="Times New Roman" w:cs="Times New Roman"/>
                <w:lang w:eastAsia="ar-SA"/>
              </w:rPr>
              <w:t>Собрания внутригородского</w:t>
            </w:r>
          </w:p>
        </w:tc>
      </w:tr>
      <w:tr w:rsidR="00EA72FF" w:rsidRPr="007D69BB" w:rsidTr="00EA72FF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EA72FF" w:rsidRPr="007D69BB" w:rsidRDefault="00EA72FF" w:rsidP="00EA7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69BB">
              <w:rPr>
                <w:rFonts w:ascii="Times New Roman" w:eastAsia="Times New Roman" w:hAnsi="Times New Roman" w:cs="Times New Roman"/>
                <w:lang w:eastAsia="ar-SA"/>
              </w:rPr>
              <w:t>муниципального образования</w:t>
            </w:r>
          </w:p>
        </w:tc>
      </w:tr>
      <w:tr w:rsidR="00EA72FF" w:rsidRPr="007D69BB" w:rsidTr="00EA72FF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EA72FF" w:rsidRPr="007D69BB" w:rsidRDefault="00EA72FF" w:rsidP="00EA7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D69BB">
              <w:rPr>
                <w:rFonts w:ascii="Times New Roman" w:eastAsia="Times New Roman" w:hAnsi="Times New Roman" w:cs="Times New Roman"/>
                <w:lang w:eastAsia="ar-SA"/>
              </w:rPr>
              <w:t>Лосиноостровское в городе Москве</w:t>
            </w:r>
          </w:p>
        </w:tc>
      </w:tr>
      <w:tr w:rsidR="00EA72FF" w:rsidRPr="007D69BB" w:rsidTr="00EA72FF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EA72FF" w:rsidRPr="007D69BB" w:rsidRDefault="00633EC6" w:rsidP="00EA7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от 25.10.2012 № 9/5</w:t>
            </w:r>
            <w:r w:rsidR="00EA72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-МС </w:t>
            </w:r>
          </w:p>
        </w:tc>
      </w:tr>
    </w:tbl>
    <w:p w:rsidR="00EA72FF" w:rsidRDefault="00EA72FF" w:rsidP="00EA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2FF" w:rsidRDefault="00EA72FF" w:rsidP="00EA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2FF" w:rsidRDefault="00EA72FF" w:rsidP="00EA7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2FF" w:rsidRDefault="00EA72FF" w:rsidP="00EA72F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72FF" w:rsidRPr="00116D89" w:rsidRDefault="00EA72FF" w:rsidP="00EA72FF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УТВЕРЖДАЮ:</w:t>
      </w:r>
    </w:p>
    <w:p w:rsidR="00EA72FF" w:rsidRDefault="00EA72FF" w:rsidP="00EA72FF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управы </w:t>
      </w:r>
    </w:p>
    <w:p w:rsidR="00EA72FF" w:rsidRPr="00116D89" w:rsidRDefault="00EA72FF" w:rsidP="00EA72FF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Лосиноостровского района</w:t>
      </w:r>
    </w:p>
    <w:p w:rsidR="00EA72FF" w:rsidRDefault="00EA72FF" w:rsidP="00EA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В.И.Крамар</w:t>
      </w:r>
      <w:proofErr w:type="spellEnd"/>
    </w:p>
    <w:p w:rsidR="00EA72FF" w:rsidRPr="00486297" w:rsidRDefault="00EA72FF" w:rsidP="00EA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486297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подлежащих ремонту полностью за счет средств бюджета города Москвы, во внутригородском муниципальном образовании Лосиноостровское в городе Москве в 2013 году.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737"/>
        <w:gridCol w:w="1479"/>
        <w:gridCol w:w="752"/>
        <w:gridCol w:w="1148"/>
        <w:gridCol w:w="819"/>
        <w:gridCol w:w="1122"/>
        <w:gridCol w:w="2061"/>
        <w:gridCol w:w="1701"/>
        <w:gridCol w:w="850"/>
        <w:gridCol w:w="1134"/>
        <w:gridCol w:w="1495"/>
      </w:tblGrid>
      <w:tr w:rsidR="00EA72FF" w:rsidRPr="00486297" w:rsidTr="008B4321">
        <w:trPr>
          <w:trHeight w:val="315"/>
        </w:trPr>
        <w:tc>
          <w:tcPr>
            <w:tcW w:w="488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37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79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752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</w:t>
            </w:r>
          </w:p>
        </w:tc>
        <w:tc>
          <w:tcPr>
            <w:tcW w:w="1148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819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секций</w:t>
            </w:r>
          </w:p>
        </w:tc>
        <w:tc>
          <w:tcPr>
            <w:tcW w:w="1122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постройки</w:t>
            </w:r>
          </w:p>
        </w:tc>
        <w:tc>
          <w:tcPr>
            <w:tcW w:w="2061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1701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Элементы/ вид работ и место проведения</w:t>
            </w:r>
          </w:p>
        </w:tc>
        <w:tc>
          <w:tcPr>
            <w:tcW w:w="1984" w:type="dxa"/>
            <w:gridSpan w:val="2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работ</w:t>
            </w:r>
          </w:p>
        </w:tc>
        <w:tc>
          <w:tcPr>
            <w:tcW w:w="1495" w:type="dxa"/>
            <w:vMerge w:val="restart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Ориентировочная стоимость (</w:t>
            </w:r>
            <w:proofErr w:type="spellStart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EA72FF" w:rsidRPr="00486297" w:rsidTr="008B4321">
        <w:trPr>
          <w:trHeight w:val="2115"/>
        </w:trPr>
        <w:tc>
          <w:tcPr>
            <w:tcW w:w="488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натур</w:t>
            </w:r>
            <w:proofErr w:type="gramStart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оказатели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495" w:type="dxa"/>
            <w:vMerge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72FF" w:rsidRPr="00486297" w:rsidTr="008B4321">
        <w:trPr>
          <w:trHeight w:val="87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Осташковская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2529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1685,30</w:t>
            </w:r>
          </w:p>
        </w:tc>
      </w:tr>
      <w:tr w:rsidR="00EA72FF" w:rsidRPr="00486297" w:rsidTr="008B4321">
        <w:trPr>
          <w:trHeight w:val="99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Ул. Коминтерна д.26 </w:t>
            </w:r>
            <w:proofErr w:type="spellStart"/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И-209А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4243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мягой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кровли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900,60</w:t>
            </w:r>
          </w:p>
        </w:tc>
      </w:tr>
      <w:tr w:rsidR="00EA72FF" w:rsidRPr="00486297" w:rsidTr="008B4321">
        <w:trPr>
          <w:trHeight w:val="171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Изумрудная д.8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П-18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3476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ремонт трубопроводов нижнего розлива ХВС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493,00</w:t>
            </w:r>
          </w:p>
        </w:tc>
      </w:tr>
      <w:tr w:rsidR="00EA72FF" w:rsidRPr="00486297" w:rsidTr="008B4321">
        <w:trPr>
          <w:trHeight w:val="1035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Изумрудная, д 26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3907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мягой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кровли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1813,00</w:t>
            </w:r>
          </w:p>
        </w:tc>
      </w:tr>
      <w:tr w:rsidR="00EA72FF" w:rsidRPr="00486297" w:rsidTr="008B4321">
        <w:trPr>
          <w:trHeight w:val="99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Изумрудная, д 52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П-68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4974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мягой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кровли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1091,00</w:t>
            </w:r>
          </w:p>
        </w:tc>
      </w:tr>
      <w:tr w:rsidR="00EA72FF" w:rsidRPr="00486297" w:rsidTr="008B4321">
        <w:trPr>
          <w:trHeight w:val="945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Изумрудная, д 28,к.2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мягой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кровли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1827,80</w:t>
            </w:r>
          </w:p>
        </w:tc>
      </w:tr>
      <w:tr w:rsidR="00EA72FF" w:rsidRPr="00486297" w:rsidTr="008B4321">
        <w:trPr>
          <w:trHeight w:val="945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Изумрудная, д.16/11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2264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мягой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кровли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1514,30</w:t>
            </w:r>
          </w:p>
        </w:tc>
      </w:tr>
      <w:tr w:rsidR="00EA72FF" w:rsidRPr="00486297" w:rsidTr="008B4321">
        <w:trPr>
          <w:trHeight w:val="1575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Ул. Коминтерна д.33 </w:t>
            </w:r>
            <w:proofErr w:type="spellStart"/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5698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ремонт трубопровода ХВС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ВС,ЦО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3232,00</w:t>
            </w:r>
          </w:p>
        </w:tc>
      </w:tr>
      <w:tr w:rsidR="00EA72FF" w:rsidRPr="00486297" w:rsidTr="008B4321">
        <w:trPr>
          <w:trHeight w:val="1005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оминтерна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д.26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4171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ремонт балконов и козырьков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22/3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1288,00</w:t>
            </w:r>
          </w:p>
        </w:tc>
      </w:tr>
      <w:tr w:rsidR="00EA72FF" w:rsidRPr="00486297" w:rsidTr="008B4321">
        <w:trPr>
          <w:trHeight w:val="66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Анадырский пр. д.39,к.1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1-511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 xml:space="preserve"> ремонт балконов 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2880,00</w:t>
            </w:r>
          </w:p>
        </w:tc>
      </w:tr>
      <w:tr w:rsidR="00EA72FF" w:rsidRPr="00486297" w:rsidTr="008B4321">
        <w:trPr>
          <w:trHeight w:val="1185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Анадырский пр. д.63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II-49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16349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замена нижней разводки ХВС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1430,00</w:t>
            </w:r>
          </w:p>
        </w:tc>
      </w:tr>
      <w:tr w:rsidR="00EA72FF" w:rsidRPr="00486297" w:rsidTr="008B4321">
        <w:trPr>
          <w:trHeight w:val="126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Анадырский пр. д.69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II-49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16759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замена нижней разводки ХВС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1430,00</w:t>
            </w:r>
          </w:p>
        </w:tc>
      </w:tr>
      <w:tr w:rsidR="00EA72FF" w:rsidRPr="00486297" w:rsidTr="008B4321">
        <w:trPr>
          <w:trHeight w:val="126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Стартовая, д.25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II-49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10517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замена нижней разводки ГВС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1963,00</w:t>
            </w:r>
          </w:p>
        </w:tc>
      </w:tr>
      <w:tr w:rsidR="00EA72FF" w:rsidRPr="00486297" w:rsidTr="008B4321">
        <w:trPr>
          <w:trHeight w:val="126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Стартовая, д.27, корп.2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II-49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10456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замена нижней разводки ГВС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1963,00</w:t>
            </w:r>
          </w:p>
        </w:tc>
      </w:tr>
      <w:tr w:rsidR="00EA72FF" w:rsidRPr="00486297" w:rsidTr="008B4321">
        <w:trPr>
          <w:trHeight w:val="1410"/>
        </w:trPr>
        <w:tc>
          <w:tcPr>
            <w:tcW w:w="488" w:type="dxa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7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Лосиноостровский</w:t>
            </w:r>
          </w:p>
        </w:tc>
        <w:tc>
          <w:tcPr>
            <w:tcW w:w="147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ул. Стартовая, д.33</w:t>
            </w:r>
          </w:p>
        </w:tc>
        <w:tc>
          <w:tcPr>
            <w:tcW w:w="75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II-68</w:t>
            </w:r>
          </w:p>
        </w:tc>
        <w:tc>
          <w:tcPr>
            <w:tcW w:w="1148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06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8701</w:t>
            </w:r>
          </w:p>
        </w:tc>
        <w:tc>
          <w:tcPr>
            <w:tcW w:w="1701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замена системы ХВС, канализация</w:t>
            </w:r>
          </w:p>
        </w:tc>
        <w:tc>
          <w:tcPr>
            <w:tcW w:w="850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134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sz w:val="20"/>
                <w:szCs w:val="20"/>
              </w:rPr>
              <w:t>1014,00</w:t>
            </w:r>
          </w:p>
        </w:tc>
      </w:tr>
      <w:tr w:rsidR="00EA72FF" w:rsidRPr="00486297" w:rsidTr="008B4321">
        <w:trPr>
          <w:trHeight w:val="375"/>
        </w:trPr>
        <w:tc>
          <w:tcPr>
            <w:tcW w:w="13291" w:type="dxa"/>
            <w:gridSpan w:val="11"/>
            <w:noWrap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95" w:type="dxa"/>
            <w:hideMark/>
          </w:tcPr>
          <w:p w:rsidR="00EA72FF" w:rsidRPr="00486297" w:rsidRDefault="00EA72FF" w:rsidP="008B43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97">
              <w:rPr>
                <w:rFonts w:ascii="Times New Roman" w:hAnsi="Times New Roman" w:cs="Times New Roman"/>
                <w:b/>
                <w:sz w:val="20"/>
                <w:szCs w:val="20"/>
              </w:rPr>
              <w:t>24525,00</w:t>
            </w:r>
          </w:p>
        </w:tc>
      </w:tr>
    </w:tbl>
    <w:p w:rsidR="00EA72FF" w:rsidRDefault="00EA72FF" w:rsidP="00EA72FF">
      <w:pPr>
        <w:rPr>
          <w:rFonts w:ascii="Times New Roman" w:hAnsi="Times New Roman" w:cs="Times New Roman"/>
          <w:sz w:val="20"/>
          <w:szCs w:val="20"/>
        </w:rPr>
      </w:pPr>
    </w:p>
    <w:p w:rsidR="00EA72FF" w:rsidRPr="00F56AA3" w:rsidRDefault="00EA72FF" w:rsidP="00EA72FF">
      <w:pPr>
        <w:rPr>
          <w:rFonts w:ascii="Times New Roman" w:hAnsi="Times New Roman" w:cs="Times New Roman"/>
          <w:b/>
          <w:sz w:val="28"/>
          <w:szCs w:val="28"/>
        </w:rPr>
      </w:pPr>
      <w:r w:rsidRPr="00F56AA3">
        <w:rPr>
          <w:rFonts w:ascii="Times New Roman" w:hAnsi="Times New Roman" w:cs="Times New Roman"/>
          <w:b/>
          <w:sz w:val="28"/>
          <w:szCs w:val="28"/>
        </w:rPr>
        <w:t xml:space="preserve">Руководитель ГКУ «ИС Лосиноостровского района»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F56AA3">
        <w:rPr>
          <w:rFonts w:ascii="Times New Roman" w:hAnsi="Times New Roman" w:cs="Times New Roman"/>
          <w:b/>
          <w:sz w:val="28"/>
          <w:szCs w:val="28"/>
        </w:rPr>
        <w:t>В.С.Тужиков</w:t>
      </w:r>
      <w:proofErr w:type="spellEnd"/>
    </w:p>
    <w:p w:rsidR="00EA72FF" w:rsidRDefault="00EA72FF" w:rsidP="00EA7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ГУП г. Москвы </w:t>
      </w:r>
    </w:p>
    <w:p w:rsidR="00EA72FF" w:rsidRPr="00F56AA3" w:rsidRDefault="00EA72FF" w:rsidP="00EA7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«Дирекция единого заказчика района «Лосиноостровский»</w:t>
      </w:r>
      <w:r w:rsidRPr="00F56A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56AA3">
        <w:rPr>
          <w:rFonts w:ascii="Times New Roman" w:hAnsi="Times New Roman" w:cs="Times New Roman"/>
          <w:b/>
          <w:sz w:val="28"/>
          <w:szCs w:val="28"/>
        </w:rPr>
        <w:tab/>
      </w:r>
      <w:r w:rsidRPr="00F56AA3">
        <w:rPr>
          <w:rFonts w:ascii="Times New Roman" w:hAnsi="Times New Roman" w:cs="Times New Roman"/>
          <w:b/>
          <w:sz w:val="28"/>
          <w:szCs w:val="28"/>
        </w:rPr>
        <w:tab/>
      </w:r>
      <w:r w:rsidRPr="00F56AA3">
        <w:rPr>
          <w:rFonts w:ascii="Times New Roman" w:hAnsi="Times New Roman" w:cs="Times New Roman"/>
          <w:b/>
          <w:sz w:val="28"/>
          <w:szCs w:val="28"/>
        </w:rPr>
        <w:tab/>
      </w:r>
      <w:r w:rsidRPr="00F56AA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F56AA3">
        <w:rPr>
          <w:rFonts w:ascii="Times New Roman" w:hAnsi="Times New Roman" w:cs="Times New Roman"/>
          <w:b/>
          <w:sz w:val="28"/>
          <w:szCs w:val="28"/>
        </w:rPr>
        <w:t>Г.Е.Дронова</w:t>
      </w:r>
      <w:proofErr w:type="spellEnd"/>
      <w:r w:rsidRPr="00F56A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65C" w:rsidRDefault="00B3665C" w:rsidP="005B0A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A7A" w:rsidRPr="005B0A7A" w:rsidRDefault="005B0A7A" w:rsidP="005B0A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sectPr w:rsidR="005B0A7A" w:rsidRPr="005B0A7A" w:rsidSect="00EA72F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F2"/>
    <w:rsid w:val="00015D59"/>
    <w:rsid w:val="00016772"/>
    <w:rsid w:val="000169A4"/>
    <w:rsid w:val="00053E82"/>
    <w:rsid w:val="00054922"/>
    <w:rsid w:val="000606C8"/>
    <w:rsid w:val="00090719"/>
    <w:rsid w:val="00094160"/>
    <w:rsid w:val="000942FD"/>
    <w:rsid w:val="000D6F60"/>
    <w:rsid w:val="000D730E"/>
    <w:rsid w:val="000E3272"/>
    <w:rsid w:val="001017FE"/>
    <w:rsid w:val="0010603D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825BC"/>
    <w:rsid w:val="001F088C"/>
    <w:rsid w:val="0023065E"/>
    <w:rsid w:val="00231920"/>
    <w:rsid w:val="00234132"/>
    <w:rsid w:val="00236BD3"/>
    <w:rsid w:val="00237355"/>
    <w:rsid w:val="00246D9F"/>
    <w:rsid w:val="00283204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0CD2"/>
    <w:rsid w:val="002E4BE1"/>
    <w:rsid w:val="0030676C"/>
    <w:rsid w:val="003118CB"/>
    <w:rsid w:val="00330B4F"/>
    <w:rsid w:val="0034665A"/>
    <w:rsid w:val="00371AE9"/>
    <w:rsid w:val="00377E00"/>
    <w:rsid w:val="003862B0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F563B"/>
    <w:rsid w:val="00410CEA"/>
    <w:rsid w:val="004175ED"/>
    <w:rsid w:val="00447230"/>
    <w:rsid w:val="004556E7"/>
    <w:rsid w:val="00467268"/>
    <w:rsid w:val="00493FFF"/>
    <w:rsid w:val="004A0D2B"/>
    <w:rsid w:val="004A4B12"/>
    <w:rsid w:val="004A5C01"/>
    <w:rsid w:val="004A75ED"/>
    <w:rsid w:val="004B7B04"/>
    <w:rsid w:val="004D0EBC"/>
    <w:rsid w:val="004F6073"/>
    <w:rsid w:val="00514007"/>
    <w:rsid w:val="005207D1"/>
    <w:rsid w:val="005506DD"/>
    <w:rsid w:val="00561EB7"/>
    <w:rsid w:val="00564FF6"/>
    <w:rsid w:val="00570017"/>
    <w:rsid w:val="0058375C"/>
    <w:rsid w:val="00593305"/>
    <w:rsid w:val="005A0EAD"/>
    <w:rsid w:val="005A5E95"/>
    <w:rsid w:val="005B0A7A"/>
    <w:rsid w:val="005C07D3"/>
    <w:rsid w:val="00600A52"/>
    <w:rsid w:val="00602613"/>
    <w:rsid w:val="006076B3"/>
    <w:rsid w:val="00624B5E"/>
    <w:rsid w:val="00633EC6"/>
    <w:rsid w:val="00650D99"/>
    <w:rsid w:val="00651F95"/>
    <w:rsid w:val="006566ED"/>
    <w:rsid w:val="0068381F"/>
    <w:rsid w:val="00695611"/>
    <w:rsid w:val="006A7FD2"/>
    <w:rsid w:val="006D0658"/>
    <w:rsid w:val="006D6ADA"/>
    <w:rsid w:val="006D785F"/>
    <w:rsid w:val="006E29D8"/>
    <w:rsid w:val="006E2B10"/>
    <w:rsid w:val="006E6C6F"/>
    <w:rsid w:val="007030C1"/>
    <w:rsid w:val="00712EF9"/>
    <w:rsid w:val="00730415"/>
    <w:rsid w:val="00737924"/>
    <w:rsid w:val="00744A9C"/>
    <w:rsid w:val="007804D5"/>
    <w:rsid w:val="0078260A"/>
    <w:rsid w:val="00783C4D"/>
    <w:rsid w:val="007B2A2E"/>
    <w:rsid w:val="007C31AC"/>
    <w:rsid w:val="007E1AE4"/>
    <w:rsid w:val="007E3873"/>
    <w:rsid w:val="007F1290"/>
    <w:rsid w:val="00802CB8"/>
    <w:rsid w:val="008075DC"/>
    <w:rsid w:val="00813AEA"/>
    <w:rsid w:val="008177C4"/>
    <w:rsid w:val="00824F9B"/>
    <w:rsid w:val="00831114"/>
    <w:rsid w:val="00834579"/>
    <w:rsid w:val="008365E2"/>
    <w:rsid w:val="00854FFD"/>
    <w:rsid w:val="00856EBA"/>
    <w:rsid w:val="00862404"/>
    <w:rsid w:val="008874F8"/>
    <w:rsid w:val="008D3341"/>
    <w:rsid w:val="008E1FC6"/>
    <w:rsid w:val="008E7AF0"/>
    <w:rsid w:val="008F4C87"/>
    <w:rsid w:val="00900A1C"/>
    <w:rsid w:val="009017CA"/>
    <w:rsid w:val="00901CD4"/>
    <w:rsid w:val="00927BBD"/>
    <w:rsid w:val="00931E98"/>
    <w:rsid w:val="00937AD8"/>
    <w:rsid w:val="0095453E"/>
    <w:rsid w:val="00970FEA"/>
    <w:rsid w:val="00991F90"/>
    <w:rsid w:val="00992C68"/>
    <w:rsid w:val="00993A4E"/>
    <w:rsid w:val="00997BC4"/>
    <w:rsid w:val="009A0E76"/>
    <w:rsid w:val="009A3A93"/>
    <w:rsid w:val="009B7B28"/>
    <w:rsid w:val="009C616B"/>
    <w:rsid w:val="009D4DEC"/>
    <w:rsid w:val="009D5196"/>
    <w:rsid w:val="00A03C03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1FD2"/>
    <w:rsid w:val="00B03643"/>
    <w:rsid w:val="00B3302C"/>
    <w:rsid w:val="00B335A7"/>
    <w:rsid w:val="00B3665C"/>
    <w:rsid w:val="00B3737C"/>
    <w:rsid w:val="00B40039"/>
    <w:rsid w:val="00B47175"/>
    <w:rsid w:val="00B50A44"/>
    <w:rsid w:val="00B57264"/>
    <w:rsid w:val="00B579F2"/>
    <w:rsid w:val="00B75481"/>
    <w:rsid w:val="00BA1E2F"/>
    <w:rsid w:val="00BB2588"/>
    <w:rsid w:val="00BE1C71"/>
    <w:rsid w:val="00BE28E9"/>
    <w:rsid w:val="00BF1BC4"/>
    <w:rsid w:val="00BF6050"/>
    <w:rsid w:val="00C033AE"/>
    <w:rsid w:val="00C26A60"/>
    <w:rsid w:val="00C32771"/>
    <w:rsid w:val="00C37415"/>
    <w:rsid w:val="00C463AA"/>
    <w:rsid w:val="00C47C44"/>
    <w:rsid w:val="00C50637"/>
    <w:rsid w:val="00C52EFC"/>
    <w:rsid w:val="00C543FC"/>
    <w:rsid w:val="00C568F4"/>
    <w:rsid w:val="00C772C2"/>
    <w:rsid w:val="00C8674E"/>
    <w:rsid w:val="00C869DF"/>
    <w:rsid w:val="00CA2BFA"/>
    <w:rsid w:val="00CA464D"/>
    <w:rsid w:val="00CB28D5"/>
    <w:rsid w:val="00CB6BE9"/>
    <w:rsid w:val="00CC003B"/>
    <w:rsid w:val="00CC0A4B"/>
    <w:rsid w:val="00CC54FD"/>
    <w:rsid w:val="00CD637D"/>
    <w:rsid w:val="00CF1D27"/>
    <w:rsid w:val="00CF580F"/>
    <w:rsid w:val="00D05E81"/>
    <w:rsid w:val="00D0731B"/>
    <w:rsid w:val="00D14454"/>
    <w:rsid w:val="00D24726"/>
    <w:rsid w:val="00D330FF"/>
    <w:rsid w:val="00D44A13"/>
    <w:rsid w:val="00D47043"/>
    <w:rsid w:val="00D777CA"/>
    <w:rsid w:val="00D83AE7"/>
    <w:rsid w:val="00D86400"/>
    <w:rsid w:val="00D93A1D"/>
    <w:rsid w:val="00D9444F"/>
    <w:rsid w:val="00DC58FD"/>
    <w:rsid w:val="00DD069E"/>
    <w:rsid w:val="00DE17AE"/>
    <w:rsid w:val="00DF3FF1"/>
    <w:rsid w:val="00E35685"/>
    <w:rsid w:val="00E57D52"/>
    <w:rsid w:val="00E7288A"/>
    <w:rsid w:val="00E777F2"/>
    <w:rsid w:val="00E864D8"/>
    <w:rsid w:val="00EA72FF"/>
    <w:rsid w:val="00EB7ACD"/>
    <w:rsid w:val="00EC1421"/>
    <w:rsid w:val="00ED6FD4"/>
    <w:rsid w:val="00F06D84"/>
    <w:rsid w:val="00F533E4"/>
    <w:rsid w:val="00F66639"/>
    <w:rsid w:val="00F7138A"/>
    <w:rsid w:val="00F821B9"/>
    <w:rsid w:val="00F870C6"/>
    <w:rsid w:val="00F947A4"/>
    <w:rsid w:val="00FA375E"/>
    <w:rsid w:val="00FA74A2"/>
    <w:rsid w:val="00FA7657"/>
    <w:rsid w:val="00FB6947"/>
    <w:rsid w:val="00FD1021"/>
    <w:rsid w:val="00FE01F3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F77B-A91C-4D5D-944F-503BB9AF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cp:lastPrinted>2012-10-25T13:30:00Z</cp:lastPrinted>
  <dcterms:created xsi:type="dcterms:W3CDTF">2012-10-25T13:31:00Z</dcterms:created>
  <dcterms:modified xsi:type="dcterms:W3CDTF">2012-10-25T13:32:00Z</dcterms:modified>
</cp:coreProperties>
</file>